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3CF4BB" w14:textId="77777777" w:rsidR="00A52A3E" w:rsidRDefault="00000000">
      <w:pPr>
        <w:pBdr>
          <w:top w:val="nil"/>
          <w:left w:val="nil"/>
          <w:bottom w:val="nil"/>
          <w:right w:val="nil"/>
          <w:between w:val="nil"/>
        </w:pBdr>
        <w:spacing w:line="240" w:lineRule="auto"/>
        <w:ind w:left="-1275"/>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E16B1F5" wp14:editId="07B5DD8C">
            <wp:extent cx="7403765" cy="10496781"/>
            <wp:effectExtent l="0" t="0" r="0" b="0"/>
            <wp:docPr id="19536597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t="5512"/>
                    <a:stretch>
                      <a:fillRect/>
                    </a:stretch>
                  </pic:blipFill>
                  <pic:spPr>
                    <a:xfrm>
                      <a:off x="0" y="0"/>
                      <a:ext cx="7403765" cy="10496781"/>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6700F9A8" wp14:editId="2B768BE8">
                <wp:simplePos x="0" y="0"/>
                <wp:positionH relativeFrom="column">
                  <wp:posOffset>-847612</wp:posOffset>
                </wp:positionH>
                <wp:positionV relativeFrom="paragraph">
                  <wp:posOffset>0</wp:posOffset>
                </wp:positionV>
                <wp:extent cx="7648462" cy="10620375"/>
                <wp:effectExtent l="0" t="0" r="0" b="0"/>
                <wp:wrapNone/>
                <wp:docPr id="1953659707" name="Rectángulo 1953659707"/>
                <wp:cNvGraphicFramePr/>
                <a:graphic xmlns:a="http://schemas.openxmlformats.org/drawingml/2006/main">
                  <a:graphicData uri="http://schemas.microsoft.com/office/word/2010/wordprocessingShape">
                    <wps:wsp>
                      <wps:cNvSpPr/>
                      <wps:spPr>
                        <a:xfrm>
                          <a:off x="1625535" y="0"/>
                          <a:ext cx="7440930" cy="7560000"/>
                        </a:xfrm>
                        <a:prstGeom prst="rect">
                          <a:avLst/>
                        </a:prstGeom>
                        <a:solidFill>
                          <a:schemeClr val="lt1">
                            <a:alpha val="25882"/>
                          </a:schemeClr>
                        </a:solidFill>
                        <a:ln w="12700" cap="flat" cmpd="sng">
                          <a:solidFill>
                            <a:schemeClr val="lt1"/>
                          </a:solidFill>
                          <a:prstDash val="solid"/>
                          <a:miter lim="800000"/>
                          <a:headEnd type="none" w="sm" len="sm"/>
                          <a:tailEnd type="none" w="sm" len="sm"/>
                        </a:ln>
                      </wps:spPr>
                      <wps:txbx>
                        <w:txbxContent>
                          <w:p w14:paraId="31A844F0" w14:textId="77777777" w:rsidR="00A52A3E" w:rsidRDefault="00A52A3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700F9A8" id="Rectángulo 1953659707" o:spid="_x0000_s1026" style="position:absolute;left:0;text-align:left;margin-left:-66.75pt;margin-top:0;width:602.25pt;height:836.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kfJgIAAGoEAAAOAAAAZHJzL2Uyb0RvYy54bWysVNuO0zAQfUfiHyy/06TZ3jZqukJbipBW&#10;bKWFD5g6TmPJN2y3Sf+esVN6gQckRB/cmXhy5szMmSyfeiXJkTsvjK7oeJRTwjUztdD7in7/tvmw&#10;oMQH0DVIo3lFT9zTp9X7d8vOlrwwrZE1dwRBtC87W9E2BFtmmWctV+BHxnKNl41xCgK6bp/VDjpE&#10;VzIr8nyWdcbV1hnGvcen6+GSrhJ+03AWXpvG80BkRZFbSKdL5y6e2WoJ5d6BbQU704B/YKFAaEx6&#10;gVpDAHJw4g8oJZgz3jRhxIzKTNMIxlMNWM04/62atxYsT7Vgc7y9tMn/P1j29fhmtw7b0FlfejRj&#10;FX3jVPxHfqTHsc6K6fRhSsnp0jLeB8Lwaj6Z5I8P2FmGd/PpLMdfbGp2BbHOh8/cKBKNijqcSWoV&#10;HF98GEJ/hcSc3khRb4SUyYk64M/SkSPgBGUYD69K28LwqJguFsU5Y1JNjE7574CkJh0WUsyRHmGA&#10;SmskBDSVrSvq9T7h3r1yQbvmHtjeRUXqa/DtEJSuBlEpEVDZUqiKLmJXzlprOdSfdE3CyeI6aFwK&#10;Gpl5RYnkuEJoYBYoAwj59zhss9RY7XV40Qr9rkeQaO5Mfdo64i3bCGT6Aj5swaHEx5gWZY8JfxzA&#10;IQn5RaOuHseTAgcdbh136+xuHdCsNbhNLDhKBuc5pO2KJWjz8RBMI9KQr2TOdFHQaUzn5Ysbc+un&#10;qOsnYvUTAAD//wMAUEsDBBQABgAIAAAAIQAjxN6V4AAAAAsBAAAPAAAAZHJzL2Rvd25yZXYueG1s&#10;TI/NTsMwEITvSLyDtUhcUOskVX8U4lRQiRuC0lLObrzEUeN1FLtpeHu2J7jNakaz3xTr0bViwD40&#10;nhSk0wQEUuVNQ7WCz/3LZAUiRE1Gt55QwQ8GWJe3N4XOjb/QBw67WAsuoZBrBTbGLpcyVBadDlPf&#10;IbH37XunI599LU2vL1zuWpklyUI63RB/sLrDjcXqtDs7BRSfT5tsOLy977/sw6o71CO9bpW6vxuf&#10;HkFEHONfGK74jA4lMx39mUwQrYJJOpvNOauAJ139ZJmyOrJaLLM5yLKQ/zeUvwAAAP//AwBQSwEC&#10;LQAUAAYACAAAACEAtoM4kv4AAADhAQAAEwAAAAAAAAAAAAAAAAAAAAAAW0NvbnRlbnRfVHlwZXNd&#10;LnhtbFBLAQItABQABgAIAAAAIQA4/SH/1gAAAJQBAAALAAAAAAAAAAAAAAAAAC8BAABfcmVscy8u&#10;cmVsc1BLAQItABQABgAIAAAAIQA6oBkfJgIAAGoEAAAOAAAAAAAAAAAAAAAAAC4CAABkcnMvZTJv&#10;RG9jLnhtbFBLAQItABQABgAIAAAAIQAjxN6V4AAAAAsBAAAPAAAAAAAAAAAAAAAAAIAEAABkcnMv&#10;ZG93bnJldi54bWxQSwUGAAAAAAQABADzAAAAjQUAAAAA&#10;" fillcolor="white [3201]" strokecolor="white [3201]" strokeweight="1pt">
                <v:fill opacity="16962f"/>
                <v:stroke startarrowwidth="narrow" startarrowlength="short" endarrowwidth="narrow" endarrowlength="short"/>
                <v:textbox inset="2.53958mm,2.53958mm,2.53958mm,2.53958mm">
                  <w:txbxContent>
                    <w:p w14:paraId="31A844F0" w14:textId="77777777" w:rsidR="00A52A3E" w:rsidRDefault="00A52A3E">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7DE21001" wp14:editId="648CF690">
                <wp:simplePos x="0" y="0"/>
                <wp:positionH relativeFrom="column">
                  <wp:posOffset>-733424</wp:posOffset>
                </wp:positionH>
                <wp:positionV relativeFrom="paragraph">
                  <wp:posOffset>533400</wp:posOffset>
                </wp:positionV>
                <wp:extent cx="6972300" cy="7563168"/>
                <wp:effectExtent l="0" t="0" r="0" b="0"/>
                <wp:wrapNone/>
                <wp:docPr id="1953659708" name="Rectángulo 1953659708"/>
                <wp:cNvGraphicFramePr/>
                <a:graphic xmlns:a="http://schemas.openxmlformats.org/drawingml/2006/main">
                  <a:graphicData uri="http://schemas.microsoft.com/office/word/2010/wordprocessingShape">
                    <wps:wsp>
                      <wps:cNvSpPr/>
                      <wps:spPr>
                        <a:xfrm>
                          <a:off x="1864613" y="0"/>
                          <a:ext cx="6962775" cy="7560000"/>
                        </a:xfrm>
                        <a:prstGeom prst="rect">
                          <a:avLst/>
                        </a:prstGeom>
                        <a:noFill/>
                        <a:ln>
                          <a:noFill/>
                        </a:ln>
                      </wps:spPr>
                      <wps:txbx>
                        <w:txbxContent>
                          <w:p w14:paraId="29CE8102" w14:textId="77777777" w:rsidR="00A52A3E" w:rsidRDefault="00A52A3E">
                            <w:pPr>
                              <w:spacing w:line="258" w:lineRule="auto"/>
                              <w:jc w:val="center"/>
                              <w:textDirection w:val="btLr"/>
                            </w:pPr>
                          </w:p>
                          <w:p w14:paraId="7237EA76" w14:textId="77777777" w:rsidR="00A52A3E" w:rsidRDefault="00000000">
                            <w:pPr>
                              <w:spacing w:after="0" w:line="240" w:lineRule="auto"/>
                              <w:jc w:val="center"/>
                              <w:textDirection w:val="btLr"/>
                            </w:pPr>
                            <w:r>
                              <w:rPr>
                                <w:rFonts w:ascii="Twentieth Century" w:eastAsia="Twentieth Century" w:hAnsi="Twentieth Century" w:cs="Twentieth Century"/>
                                <w:b/>
                                <w:color w:val="FFFFFF"/>
                                <w:sz w:val="96"/>
                              </w:rPr>
                              <w:t>I Seminario sobre Salud y Mortalidad en América Latina</w:t>
                            </w:r>
                          </w:p>
                          <w:p w14:paraId="662AAEAB" w14:textId="77777777" w:rsidR="00A52A3E" w:rsidRDefault="00000000">
                            <w:pPr>
                              <w:spacing w:after="0" w:line="240" w:lineRule="auto"/>
                              <w:jc w:val="center"/>
                              <w:textDirection w:val="btLr"/>
                            </w:pPr>
                            <w:r>
                              <w:rPr>
                                <w:rFonts w:ascii="Twentieth Century" w:eastAsia="Twentieth Century" w:hAnsi="Twentieth Century" w:cs="Twentieth Century"/>
                                <w:b/>
                                <w:color w:val="FFFFFF"/>
                                <w:sz w:val="72"/>
                              </w:rPr>
                              <w:t xml:space="preserve">de las redes Salud y Mortalidad y </w:t>
                            </w:r>
                            <w:proofErr w:type="spellStart"/>
                            <w:r>
                              <w:rPr>
                                <w:rFonts w:ascii="Twentieth Century" w:eastAsia="Twentieth Century" w:hAnsi="Twentieth Century" w:cs="Twentieth Century"/>
                                <w:b/>
                                <w:color w:val="FFFFFF"/>
                                <w:sz w:val="72"/>
                              </w:rPr>
                              <w:t>ProDatos</w:t>
                            </w:r>
                            <w:proofErr w:type="spellEnd"/>
                            <w:r>
                              <w:rPr>
                                <w:rFonts w:ascii="Twentieth Century" w:eastAsia="Twentieth Century" w:hAnsi="Twentieth Century" w:cs="Twentieth Century"/>
                                <w:b/>
                                <w:color w:val="FFFFFF"/>
                                <w:sz w:val="72"/>
                              </w:rPr>
                              <w:t xml:space="preserve"> de la ALAP</w:t>
                            </w:r>
                          </w:p>
                          <w:p w14:paraId="0E7BD56D" w14:textId="77777777" w:rsidR="00A52A3E" w:rsidRDefault="00A52A3E">
                            <w:pPr>
                              <w:spacing w:line="258" w:lineRule="auto"/>
                              <w:jc w:val="center"/>
                              <w:textDirection w:val="btLr"/>
                            </w:pPr>
                          </w:p>
                          <w:p w14:paraId="3FB78160" w14:textId="77777777" w:rsidR="00A52A3E" w:rsidRDefault="00A52A3E">
                            <w:pPr>
                              <w:spacing w:line="258" w:lineRule="auto"/>
                              <w:jc w:val="center"/>
                              <w:textDirection w:val="btLr"/>
                            </w:pPr>
                          </w:p>
                          <w:p w14:paraId="7DEB245A" w14:textId="77777777" w:rsidR="00A52A3E" w:rsidRDefault="00A52A3E">
                            <w:pPr>
                              <w:spacing w:line="258" w:lineRule="auto"/>
                              <w:jc w:val="center"/>
                              <w:textDirection w:val="btLr"/>
                            </w:pPr>
                          </w:p>
                          <w:p w14:paraId="40DE80CA" w14:textId="77777777" w:rsidR="00A52A3E" w:rsidRDefault="00000000">
                            <w:pPr>
                              <w:spacing w:after="0" w:line="240" w:lineRule="auto"/>
                              <w:jc w:val="center"/>
                              <w:textDirection w:val="btLr"/>
                            </w:pPr>
                            <w:r>
                              <w:rPr>
                                <w:rFonts w:ascii="Twentieth Century" w:eastAsia="Twentieth Century" w:hAnsi="Twentieth Century" w:cs="Twentieth Century"/>
                                <w:b/>
                                <w:color w:val="002060"/>
                                <w:sz w:val="52"/>
                              </w:rPr>
                              <w:t>Septiembre 17 y 18 de 2025</w:t>
                            </w:r>
                          </w:p>
                          <w:p w14:paraId="32FF9508" w14:textId="77777777" w:rsidR="00A52A3E" w:rsidRDefault="00000000">
                            <w:pPr>
                              <w:spacing w:after="0" w:line="240" w:lineRule="auto"/>
                              <w:jc w:val="center"/>
                              <w:textDirection w:val="btLr"/>
                            </w:pPr>
                            <w:r>
                              <w:rPr>
                                <w:rFonts w:ascii="Twentieth Century" w:eastAsia="Twentieth Century" w:hAnsi="Twentieth Century" w:cs="Twentieth Century"/>
                                <w:b/>
                                <w:color w:val="002060"/>
                                <w:sz w:val="52"/>
                              </w:rPr>
                              <w:t>Facultad de Ciencias Sociales (FCS)</w:t>
                            </w:r>
                          </w:p>
                          <w:p w14:paraId="120530F8" w14:textId="77777777" w:rsidR="00A52A3E" w:rsidRDefault="00000000">
                            <w:pPr>
                              <w:spacing w:after="0" w:line="240" w:lineRule="auto"/>
                              <w:jc w:val="center"/>
                              <w:textDirection w:val="btLr"/>
                            </w:pPr>
                            <w:r>
                              <w:rPr>
                                <w:rFonts w:ascii="Twentieth Century" w:eastAsia="Twentieth Century" w:hAnsi="Twentieth Century" w:cs="Twentieth Century"/>
                                <w:b/>
                                <w:color w:val="002060"/>
                                <w:sz w:val="52"/>
                              </w:rPr>
                              <w:t>Universidad de la República</w:t>
                            </w:r>
                          </w:p>
                          <w:p w14:paraId="6C34647F" w14:textId="77777777" w:rsidR="00A52A3E" w:rsidRDefault="00000000">
                            <w:pPr>
                              <w:spacing w:after="0" w:line="240" w:lineRule="auto"/>
                              <w:jc w:val="center"/>
                              <w:textDirection w:val="btLr"/>
                            </w:pPr>
                            <w:r>
                              <w:rPr>
                                <w:rFonts w:ascii="Twentieth Century" w:eastAsia="Twentieth Century" w:hAnsi="Twentieth Century" w:cs="Twentieth Century"/>
                                <w:b/>
                                <w:color w:val="002060"/>
                                <w:sz w:val="52"/>
                              </w:rPr>
                              <w:t>Uruguay</w:t>
                            </w:r>
                          </w:p>
                          <w:p w14:paraId="31004423" w14:textId="77777777" w:rsidR="00A52A3E" w:rsidRDefault="00A52A3E">
                            <w:pPr>
                              <w:spacing w:line="258" w:lineRule="auto"/>
                              <w:jc w:val="center"/>
                              <w:textDirection w:val="btLr"/>
                            </w:pPr>
                          </w:p>
                          <w:p w14:paraId="7242D10C" w14:textId="77777777" w:rsidR="00A52A3E" w:rsidRDefault="00A52A3E">
                            <w:pPr>
                              <w:spacing w:line="258" w:lineRule="auto"/>
                              <w:jc w:val="center"/>
                              <w:textDirection w:val="btLr"/>
                            </w:pPr>
                          </w:p>
                          <w:p w14:paraId="085AAD81" w14:textId="77777777" w:rsidR="00A52A3E" w:rsidRDefault="00A52A3E">
                            <w:pPr>
                              <w:spacing w:line="258" w:lineRule="auto"/>
                              <w:jc w:val="center"/>
                              <w:textDirection w:val="btLr"/>
                            </w:pPr>
                          </w:p>
                          <w:p w14:paraId="19BECFF5" w14:textId="77777777" w:rsidR="00A52A3E" w:rsidRDefault="00A52A3E">
                            <w:pPr>
                              <w:spacing w:line="258" w:lineRule="auto"/>
                              <w:jc w:val="center"/>
                              <w:textDirection w:val="btLr"/>
                            </w:pPr>
                          </w:p>
                          <w:p w14:paraId="483CB648" w14:textId="77777777" w:rsidR="00A52A3E" w:rsidRDefault="00000000">
                            <w:pPr>
                              <w:spacing w:line="258" w:lineRule="auto"/>
                              <w:textDirection w:val="btLr"/>
                            </w:pPr>
                            <w:r>
                              <w:rPr>
                                <w:rFonts w:ascii="Twentieth Century" w:eastAsia="Twentieth Century" w:hAnsi="Twentieth Century" w:cs="Twentieth Century"/>
                                <w:b/>
                                <w:color w:val="000000"/>
                                <w:sz w:val="44"/>
                              </w:rPr>
                              <w:t>Contenido del presente documento:</w:t>
                            </w:r>
                          </w:p>
                          <w:p w14:paraId="5C29BE8C" w14:textId="77777777" w:rsidR="00A52A3E" w:rsidRDefault="00000000">
                            <w:pPr>
                              <w:spacing w:line="258" w:lineRule="auto"/>
                              <w:textDirection w:val="btLr"/>
                            </w:pPr>
                            <w:r>
                              <w:rPr>
                                <w:rFonts w:ascii="Twentieth Century" w:eastAsia="Twentieth Century" w:hAnsi="Twentieth Century" w:cs="Twentieth Century"/>
                                <w:color w:val="000000"/>
                                <w:sz w:val="44"/>
                              </w:rPr>
                              <w:t>Programa científico del seminario</w:t>
                            </w:r>
                          </w:p>
                          <w:p w14:paraId="487FEB42" w14:textId="77777777" w:rsidR="00A52A3E" w:rsidRDefault="00000000">
                            <w:pPr>
                              <w:spacing w:after="0" w:line="240" w:lineRule="auto"/>
                              <w:ind w:left="720" w:firstLine="360"/>
                              <w:textDirection w:val="btLr"/>
                            </w:pPr>
                            <w:r>
                              <w:rPr>
                                <w:rFonts w:ascii="Twentieth Century" w:eastAsia="Twentieth Century" w:hAnsi="Twentieth Century" w:cs="Twentieth Century"/>
                                <w:color w:val="000000"/>
                                <w:sz w:val="44"/>
                              </w:rPr>
                              <w:t xml:space="preserve">Sesiones orales, mesas redondas y </w:t>
                            </w:r>
                            <w:proofErr w:type="gramStart"/>
                            <w:r>
                              <w:rPr>
                                <w:rFonts w:ascii="Twentieth Century" w:eastAsia="Twentieth Century" w:hAnsi="Twentieth Century" w:cs="Twentieth Century"/>
                                <w:i/>
                                <w:color w:val="000000"/>
                                <w:sz w:val="44"/>
                              </w:rPr>
                              <w:t>flash</w:t>
                            </w:r>
                            <w:proofErr w:type="gramEnd"/>
                            <w:r>
                              <w:rPr>
                                <w:rFonts w:ascii="Twentieth Century" w:eastAsia="Twentieth Century" w:hAnsi="Twentieth Century" w:cs="Twentieth Century"/>
                                <w:i/>
                                <w:color w:val="000000"/>
                                <w:sz w:val="44"/>
                              </w:rPr>
                              <w:t xml:space="preserve"> </w:t>
                            </w:r>
                            <w:proofErr w:type="spellStart"/>
                            <w:r>
                              <w:rPr>
                                <w:rFonts w:ascii="Twentieth Century" w:eastAsia="Twentieth Century" w:hAnsi="Twentieth Century" w:cs="Twentieth Century"/>
                                <w:i/>
                                <w:color w:val="000000"/>
                                <w:sz w:val="44"/>
                              </w:rPr>
                              <w:t>sessions</w:t>
                            </w:r>
                            <w:proofErr w:type="spellEnd"/>
                            <w:r>
                              <w:rPr>
                                <w:rFonts w:ascii="Twentieth Century" w:eastAsia="Twentieth Century" w:hAnsi="Twentieth Century" w:cs="Twentieth Century"/>
                                <w:color w:val="000000"/>
                                <w:sz w:val="44"/>
                              </w:rPr>
                              <w:t xml:space="preserve"> (p. 3)</w:t>
                            </w:r>
                          </w:p>
                          <w:p w14:paraId="6E711A1E" w14:textId="77777777" w:rsidR="00A52A3E" w:rsidRDefault="00000000">
                            <w:pPr>
                              <w:spacing w:after="0" w:line="240" w:lineRule="auto"/>
                              <w:ind w:left="720" w:firstLine="360"/>
                              <w:textDirection w:val="btLr"/>
                            </w:pPr>
                            <w:r>
                              <w:rPr>
                                <w:rFonts w:ascii="Twentieth Century" w:eastAsia="Twentieth Century" w:hAnsi="Twentieth Century" w:cs="Twentieth Century"/>
                                <w:color w:val="000000"/>
                                <w:sz w:val="44"/>
                              </w:rPr>
                              <w:t>Lista de posters (</w:t>
                            </w:r>
                            <w:proofErr w:type="gramStart"/>
                            <w:r>
                              <w:rPr>
                                <w:rFonts w:ascii="Twentieth Century" w:eastAsia="Twentieth Century" w:hAnsi="Twentieth Century" w:cs="Twentieth Century"/>
                                <w:color w:val="000000"/>
                                <w:sz w:val="44"/>
                              </w:rPr>
                              <w:t>p.7 )</w:t>
                            </w:r>
                            <w:proofErr w:type="gramEnd"/>
                          </w:p>
                          <w:p w14:paraId="0403D442" w14:textId="77777777" w:rsidR="00A52A3E" w:rsidRDefault="00000000">
                            <w:pPr>
                              <w:spacing w:line="258" w:lineRule="auto"/>
                              <w:textDirection w:val="btLr"/>
                            </w:pPr>
                            <w:r>
                              <w:rPr>
                                <w:rFonts w:ascii="Twentieth Century" w:eastAsia="Twentieth Century" w:hAnsi="Twentieth Century" w:cs="Twentieth Century"/>
                                <w:color w:val="000000"/>
                                <w:sz w:val="44"/>
                              </w:rPr>
                              <w:t>Instrucciones para las presentaciones (p. 9)</w:t>
                            </w:r>
                          </w:p>
                          <w:p w14:paraId="21F2960F" w14:textId="77777777" w:rsidR="00A52A3E" w:rsidRDefault="00000000">
                            <w:pPr>
                              <w:spacing w:line="258" w:lineRule="auto"/>
                              <w:textDirection w:val="btLr"/>
                            </w:pPr>
                            <w:r>
                              <w:rPr>
                                <w:rFonts w:ascii="Twentieth Century" w:eastAsia="Twentieth Century" w:hAnsi="Twentieth Century" w:cs="Twentieth Century"/>
                                <w:color w:val="000000"/>
                                <w:sz w:val="44"/>
                              </w:rPr>
                              <w:t>Recomendaciones de alojamiento (p. 10)</w:t>
                            </w:r>
                          </w:p>
                          <w:p w14:paraId="72738C1F" w14:textId="77777777" w:rsidR="00A52A3E" w:rsidRDefault="00A52A3E">
                            <w:pPr>
                              <w:spacing w:line="258" w:lineRule="auto"/>
                              <w:textDirection w:val="btLr"/>
                            </w:pPr>
                          </w:p>
                          <w:p w14:paraId="55D376D3" w14:textId="77777777" w:rsidR="00A52A3E" w:rsidRDefault="00A52A3E">
                            <w:pPr>
                              <w:spacing w:line="258" w:lineRule="auto"/>
                              <w:textDirection w:val="btLr"/>
                            </w:pPr>
                          </w:p>
                          <w:p w14:paraId="2C825658" w14:textId="77777777" w:rsidR="00A52A3E" w:rsidRDefault="00A52A3E">
                            <w:pPr>
                              <w:spacing w:line="258" w:lineRule="auto"/>
                              <w:textDirection w:val="btLr"/>
                            </w:pPr>
                          </w:p>
                          <w:p w14:paraId="1F3731B5" w14:textId="77777777" w:rsidR="00A52A3E" w:rsidRDefault="00A52A3E">
                            <w:pPr>
                              <w:spacing w:line="258" w:lineRule="auto"/>
                              <w:textDirection w:val="btLr"/>
                            </w:pPr>
                          </w:p>
                          <w:p w14:paraId="237AA806" w14:textId="77777777" w:rsidR="00A52A3E" w:rsidRDefault="00A52A3E">
                            <w:pPr>
                              <w:spacing w:line="258" w:lineRule="auto"/>
                              <w:textDirection w:val="btLr"/>
                            </w:pPr>
                          </w:p>
                          <w:p w14:paraId="338CBBA8" w14:textId="77777777" w:rsidR="00A52A3E" w:rsidRDefault="00A52A3E">
                            <w:pPr>
                              <w:spacing w:line="258" w:lineRule="auto"/>
                              <w:textDirection w:val="btLr"/>
                            </w:pPr>
                          </w:p>
                          <w:p w14:paraId="3907EED4" w14:textId="77777777" w:rsidR="00A52A3E" w:rsidRDefault="00000000">
                            <w:pPr>
                              <w:spacing w:line="258" w:lineRule="auto"/>
                              <w:textDirection w:val="btLr"/>
                            </w:pPr>
                            <w:r>
                              <w:rPr>
                                <w:rFonts w:ascii="Twentieth Century" w:eastAsia="Twentieth Century" w:hAnsi="Twentieth Century" w:cs="Twentieth Century"/>
                                <w:color w:val="000000"/>
                                <w:sz w:val="24"/>
                              </w:rPr>
                              <w:t xml:space="preserve">Para dudas adicionales, por favor contactarnos a: </w:t>
                            </w:r>
                            <w:r>
                              <w:rPr>
                                <w:rFonts w:ascii="Twentieth Century" w:eastAsia="Twentieth Century" w:hAnsi="Twentieth Century" w:cs="Twentieth Century"/>
                                <w:color w:val="0563C1"/>
                                <w:sz w:val="24"/>
                                <w:u w:val="single"/>
                              </w:rPr>
                              <w:t>saludymortalidad.alap@gmail.com</w:t>
                            </w:r>
                          </w:p>
                          <w:p w14:paraId="006209D8" w14:textId="77777777" w:rsidR="00A52A3E" w:rsidRDefault="00A52A3E">
                            <w:pPr>
                              <w:spacing w:line="258" w:lineRule="auto"/>
                              <w:textDirection w:val="btLr"/>
                            </w:pPr>
                          </w:p>
                          <w:p w14:paraId="4C205A3E" w14:textId="77777777" w:rsidR="00A52A3E" w:rsidRDefault="00A52A3E">
                            <w:pPr>
                              <w:spacing w:line="258" w:lineRule="auto"/>
                              <w:textDirection w:val="btLr"/>
                            </w:pPr>
                          </w:p>
                          <w:p w14:paraId="1032CDE6" w14:textId="77777777" w:rsidR="00A52A3E" w:rsidRDefault="00A52A3E">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7DE21001" id="Rectángulo 1953659708" o:spid="_x0000_s1027" style="position:absolute;left:0;text-align:left;margin-left:-57.75pt;margin-top:42pt;width:549pt;height:595.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cWuAEAAFwDAAAOAAAAZHJzL2Uyb0RvYy54bWysU8GO2jAQvVfaf7B8L0kohN2IsKp2RVVp&#10;1SJt+wHGsYmlxPbOGBL+vmNDgW1vVTmY8Yz15r03k+Xj2HfsoACNszUvJjlnykrXGLur+c8f64/3&#10;nGEQthGds6rmR4X8cXX3YTn4Sk1d67pGASMQi9Xga96G4KssQ9mqXuDEeWWpqB30ItAVdlkDYiD0&#10;vsumeV5mg4PGg5MKkbLPpyJfJXytlQzftUYVWFdz4hbSCencxjNbLUW1A+FbI880xD+w6IWx1PQC&#10;9SyCYHswf0H1RoJDp8NEuj5zWhupkgZSU+R/qHlthVdJC5mD/mIT/j9Y+e3w6jdANgweK6Qwqhg1&#10;9PGf+LGRxnpfzsriE2fHi2VqDExSqXwop4vFnDNJtcW8zOkXTc2uIB4wfFGuZzGoOdBMklXi8ILh&#10;9PT3k9jTurXpujSXzr5LEGbMZFemMQrjdmSmIZaxb8xsXXPcAEMv14ZavggMGwE01oKzgUZdc3zb&#10;C1CcdV8teflQzKakIKTLbL4gBQxuK9vbirCydbRBgbNT+BTSPp2oft4Hp02SdaVy5kwjTMac1y3u&#10;yO09vbp+FKtfAAAA//8DAFBLAwQUAAYACAAAACEA6/36Jd4AAAAMAQAADwAAAGRycy9kb3ducmV2&#10;LnhtbEyPwU7DMAyG70i8Q2Sk3ba01TpKaTohNA4c6XbgmDWmrUicqkm37u0xJzja/vT7+6v94qy4&#10;4BQGTwrSTQICqfVmoE7B6fi2LkCEqMlo6wkV3DDAvr6/q3Rp/JU+8NLETnAIhVIr6GMcSylD26PT&#10;YeNHJL59+cnpyOPUSTPpK4c7K7Mk2UmnB+IPvR7xtcf2u5mdghGtme22ST5beZgo3b0f5S1XavWw&#10;vDyDiLjEPxh+9VkdanY6+5lMEFbBOk3znFkFxZZLMfFUZLw4M5o95inIupL/S9Q/AAAA//8DAFBL&#10;AQItABQABgAIAAAAIQC2gziS/gAAAOEBAAATAAAAAAAAAAAAAAAAAAAAAABbQ29udGVudF9UeXBl&#10;c10ueG1sUEsBAi0AFAAGAAgAAAAhADj9If/WAAAAlAEAAAsAAAAAAAAAAAAAAAAALwEAAF9yZWxz&#10;Ly5yZWxzUEsBAi0AFAAGAAgAAAAhAJxg9xa4AQAAXAMAAA4AAAAAAAAAAAAAAAAALgIAAGRycy9l&#10;Mm9Eb2MueG1sUEsBAi0AFAAGAAgAAAAhAOv9+iXeAAAADAEAAA8AAAAAAAAAAAAAAAAAEgQAAGRy&#10;cy9kb3ducmV2LnhtbFBLBQYAAAAABAAEAPMAAAAdBQAAAAA=&#10;" filled="f" stroked="f">
                <v:textbox inset="2.53958mm,1.2694mm,2.53958mm,1.2694mm">
                  <w:txbxContent>
                    <w:p w14:paraId="29CE8102" w14:textId="77777777" w:rsidR="00A52A3E" w:rsidRDefault="00A52A3E">
                      <w:pPr>
                        <w:spacing w:line="258" w:lineRule="auto"/>
                        <w:jc w:val="center"/>
                        <w:textDirection w:val="btLr"/>
                      </w:pPr>
                    </w:p>
                    <w:p w14:paraId="7237EA76" w14:textId="77777777" w:rsidR="00A52A3E" w:rsidRDefault="00000000">
                      <w:pPr>
                        <w:spacing w:after="0" w:line="240" w:lineRule="auto"/>
                        <w:jc w:val="center"/>
                        <w:textDirection w:val="btLr"/>
                      </w:pPr>
                      <w:r>
                        <w:rPr>
                          <w:rFonts w:ascii="Twentieth Century" w:eastAsia="Twentieth Century" w:hAnsi="Twentieth Century" w:cs="Twentieth Century"/>
                          <w:b/>
                          <w:color w:val="FFFFFF"/>
                          <w:sz w:val="96"/>
                        </w:rPr>
                        <w:t>I Seminario sobre Salud y Mortalidad en América Latina</w:t>
                      </w:r>
                    </w:p>
                    <w:p w14:paraId="662AAEAB" w14:textId="77777777" w:rsidR="00A52A3E" w:rsidRDefault="00000000">
                      <w:pPr>
                        <w:spacing w:after="0" w:line="240" w:lineRule="auto"/>
                        <w:jc w:val="center"/>
                        <w:textDirection w:val="btLr"/>
                      </w:pPr>
                      <w:r>
                        <w:rPr>
                          <w:rFonts w:ascii="Twentieth Century" w:eastAsia="Twentieth Century" w:hAnsi="Twentieth Century" w:cs="Twentieth Century"/>
                          <w:b/>
                          <w:color w:val="FFFFFF"/>
                          <w:sz w:val="72"/>
                        </w:rPr>
                        <w:t xml:space="preserve">de las redes Salud y Mortalidad y </w:t>
                      </w:r>
                      <w:proofErr w:type="spellStart"/>
                      <w:r>
                        <w:rPr>
                          <w:rFonts w:ascii="Twentieth Century" w:eastAsia="Twentieth Century" w:hAnsi="Twentieth Century" w:cs="Twentieth Century"/>
                          <w:b/>
                          <w:color w:val="FFFFFF"/>
                          <w:sz w:val="72"/>
                        </w:rPr>
                        <w:t>ProDatos</w:t>
                      </w:r>
                      <w:proofErr w:type="spellEnd"/>
                      <w:r>
                        <w:rPr>
                          <w:rFonts w:ascii="Twentieth Century" w:eastAsia="Twentieth Century" w:hAnsi="Twentieth Century" w:cs="Twentieth Century"/>
                          <w:b/>
                          <w:color w:val="FFFFFF"/>
                          <w:sz w:val="72"/>
                        </w:rPr>
                        <w:t xml:space="preserve"> de la ALAP</w:t>
                      </w:r>
                    </w:p>
                    <w:p w14:paraId="0E7BD56D" w14:textId="77777777" w:rsidR="00A52A3E" w:rsidRDefault="00A52A3E">
                      <w:pPr>
                        <w:spacing w:line="258" w:lineRule="auto"/>
                        <w:jc w:val="center"/>
                        <w:textDirection w:val="btLr"/>
                      </w:pPr>
                    </w:p>
                    <w:p w14:paraId="3FB78160" w14:textId="77777777" w:rsidR="00A52A3E" w:rsidRDefault="00A52A3E">
                      <w:pPr>
                        <w:spacing w:line="258" w:lineRule="auto"/>
                        <w:jc w:val="center"/>
                        <w:textDirection w:val="btLr"/>
                      </w:pPr>
                    </w:p>
                    <w:p w14:paraId="7DEB245A" w14:textId="77777777" w:rsidR="00A52A3E" w:rsidRDefault="00A52A3E">
                      <w:pPr>
                        <w:spacing w:line="258" w:lineRule="auto"/>
                        <w:jc w:val="center"/>
                        <w:textDirection w:val="btLr"/>
                      </w:pPr>
                    </w:p>
                    <w:p w14:paraId="40DE80CA" w14:textId="77777777" w:rsidR="00A52A3E" w:rsidRDefault="00000000">
                      <w:pPr>
                        <w:spacing w:after="0" w:line="240" w:lineRule="auto"/>
                        <w:jc w:val="center"/>
                        <w:textDirection w:val="btLr"/>
                      </w:pPr>
                      <w:r>
                        <w:rPr>
                          <w:rFonts w:ascii="Twentieth Century" w:eastAsia="Twentieth Century" w:hAnsi="Twentieth Century" w:cs="Twentieth Century"/>
                          <w:b/>
                          <w:color w:val="002060"/>
                          <w:sz w:val="52"/>
                        </w:rPr>
                        <w:t>Septiembre 17 y 18 de 2025</w:t>
                      </w:r>
                    </w:p>
                    <w:p w14:paraId="32FF9508" w14:textId="77777777" w:rsidR="00A52A3E" w:rsidRDefault="00000000">
                      <w:pPr>
                        <w:spacing w:after="0" w:line="240" w:lineRule="auto"/>
                        <w:jc w:val="center"/>
                        <w:textDirection w:val="btLr"/>
                      </w:pPr>
                      <w:r>
                        <w:rPr>
                          <w:rFonts w:ascii="Twentieth Century" w:eastAsia="Twentieth Century" w:hAnsi="Twentieth Century" w:cs="Twentieth Century"/>
                          <w:b/>
                          <w:color w:val="002060"/>
                          <w:sz w:val="52"/>
                        </w:rPr>
                        <w:t>Facultad de Ciencias Sociales (FCS)</w:t>
                      </w:r>
                    </w:p>
                    <w:p w14:paraId="120530F8" w14:textId="77777777" w:rsidR="00A52A3E" w:rsidRDefault="00000000">
                      <w:pPr>
                        <w:spacing w:after="0" w:line="240" w:lineRule="auto"/>
                        <w:jc w:val="center"/>
                        <w:textDirection w:val="btLr"/>
                      </w:pPr>
                      <w:r>
                        <w:rPr>
                          <w:rFonts w:ascii="Twentieth Century" w:eastAsia="Twentieth Century" w:hAnsi="Twentieth Century" w:cs="Twentieth Century"/>
                          <w:b/>
                          <w:color w:val="002060"/>
                          <w:sz w:val="52"/>
                        </w:rPr>
                        <w:t>Universidad de la República</w:t>
                      </w:r>
                    </w:p>
                    <w:p w14:paraId="6C34647F" w14:textId="77777777" w:rsidR="00A52A3E" w:rsidRDefault="00000000">
                      <w:pPr>
                        <w:spacing w:after="0" w:line="240" w:lineRule="auto"/>
                        <w:jc w:val="center"/>
                        <w:textDirection w:val="btLr"/>
                      </w:pPr>
                      <w:r>
                        <w:rPr>
                          <w:rFonts w:ascii="Twentieth Century" w:eastAsia="Twentieth Century" w:hAnsi="Twentieth Century" w:cs="Twentieth Century"/>
                          <w:b/>
                          <w:color w:val="002060"/>
                          <w:sz w:val="52"/>
                        </w:rPr>
                        <w:t>Uruguay</w:t>
                      </w:r>
                    </w:p>
                    <w:p w14:paraId="31004423" w14:textId="77777777" w:rsidR="00A52A3E" w:rsidRDefault="00A52A3E">
                      <w:pPr>
                        <w:spacing w:line="258" w:lineRule="auto"/>
                        <w:jc w:val="center"/>
                        <w:textDirection w:val="btLr"/>
                      </w:pPr>
                    </w:p>
                    <w:p w14:paraId="7242D10C" w14:textId="77777777" w:rsidR="00A52A3E" w:rsidRDefault="00A52A3E">
                      <w:pPr>
                        <w:spacing w:line="258" w:lineRule="auto"/>
                        <w:jc w:val="center"/>
                        <w:textDirection w:val="btLr"/>
                      </w:pPr>
                    </w:p>
                    <w:p w14:paraId="085AAD81" w14:textId="77777777" w:rsidR="00A52A3E" w:rsidRDefault="00A52A3E">
                      <w:pPr>
                        <w:spacing w:line="258" w:lineRule="auto"/>
                        <w:jc w:val="center"/>
                        <w:textDirection w:val="btLr"/>
                      </w:pPr>
                    </w:p>
                    <w:p w14:paraId="19BECFF5" w14:textId="77777777" w:rsidR="00A52A3E" w:rsidRDefault="00A52A3E">
                      <w:pPr>
                        <w:spacing w:line="258" w:lineRule="auto"/>
                        <w:jc w:val="center"/>
                        <w:textDirection w:val="btLr"/>
                      </w:pPr>
                    </w:p>
                    <w:p w14:paraId="483CB648" w14:textId="77777777" w:rsidR="00A52A3E" w:rsidRDefault="00000000">
                      <w:pPr>
                        <w:spacing w:line="258" w:lineRule="auto"/>
                        <w:textDirection w:val="btLr"/>
                      </w:pPr>
                      <w:r>
                        <w:rPr>
                          <w:rFonts w:ascii="Twentieth Century" w:eastAsia="Twentieth Century" w:hAnsi="Twentieth Century" w:cs="Twentieth Century"/>
                          <w:b/>
                          <w:color w:val="000000"/>
                          <w:sz w:val="44"/>
                        </w:rPr>
                        <w:t>Contenido del presente documento:</w:t>
                      </w:r>
                    </w:p>
                    <w:p w14:paraId="5C29BE8C" w14:textId="77777777" w:rsidR="00A52A3E" w:rsidRDefault="00000000">
                      <w:pPr>
                        <w:spacing w:line="258" w:lineRule="auto"/>
                        <w:textDirection w:val="btLr"/>
                      </w:pPr>
                      <w:r>
                        <w:rPr>
                          <w:rFonts w:ascii="Twentieth Century" w:eastAsia="Twentieth Century" w:hAnsi="Twentieth Century" w:cs="Twentieth Century"/>
                          <w:color w:val="000000"/>
                          <w:sz w:val="44"/>
                        </w:rPr>
                        <w:t>Programa científico del seminario</w:t>
                      </w:r>
                    </w:p>
                    <w:p w14:paraId="487FEB42" w14:textId="77777777" w:rsidR="00A52A3E" w:rsidRDefault="00000000">
                      <w:pPr>
                        <w:spacing w:after="0" w:line="240" w:lineRule="auto"/>
                        <w:ind w:left="720" w:firstLine="360"/>
                        <w:textDirection w:val="btLr"/>
                      </w:pPr>
                      <w:r>
                        <w:rPr>
                          <w:rFonts w:ascii="Twentieth Century" w:eastAsia="Twentieth Century" w:hAnsi="Twentieth Century" w:cs="Twentieth Century"/>
                          <w:color w:val="000000"/>
                          <w:sz w:val="44"/>
                        </w:rPr>
                        <w:t xml:space="preserve">Sesiones orales, mesas redondas y </w:t>
                      </w:r>
                      <w:proofErr w:type="gramStart"/>
                      <w:r>
                        <w:rPr>
                          <w:rFonts w:ascii="Twentieth Century" w:eastAsia="Twentieth Century" w:hAnsi="Twentieth Century" w:cs="Twentieth Century"/>
                          <w:i/>
                          <w:color w:val="000000"/>
                          <w:sz w:val="44"/>
                        </w:rPr>
                        <w:t>flash</w:t>
                      </w:r>
                      <w:proofErr w:type="gramEnd"/>
                      <w:r>
                        <w:rPr>
                          <w:rFonts w:ascii="Twentieth Century" w:eastAsia="Twentieth Century" w:hAnsi="Twentieth Century" w:cs="Twentieth Century"/>
                          <w:i/>
                          <w:color w:val="000000"/>
                          <w:sz w:val="44"/>
                        </w:rPr>
                        <w:t xml:space="preserve"> </w:t>
                      </w:r>
                      <w:proofErr w:type="spellStart"/>
                      <w:r>
                        <w:rPr>
                          <w:rFonts w:ascii="Twentieth Century" w:eastAsia="Twentieth Century" w:hAnsi="Twentieth Century" w:cs="Twentieth Century"/>
                          <w:i/>
                          <w:color w:val="000000"/>
                          <w:sz w:val="44"/>
                        </w:rPr>
                        <w:t>sessions</w:t>
                      </w:r>
                      <w:proofErr w:type="spellEnd"/>
                      <w:r>
                        <w:rPr>
                          <w:rFonts w:ascii="Twentieth Century" w:eastAsia="Twentieth Century" w:hAnsi="Twentieth Century" w:cs="Twentieth Century"/>
                          <w:color w:val="000000"/>
                          <w:sz w:val="44"/>
                        </w:rPr>
                        <w:t xml:space="preserve"> (p. 3)</w:t>
                      </w:r>
                    </w:p>
                    <w:p w14:paraId="6E711A1E" w14:textId="77777777" w:rsidR="00A52A3E" w:rsidRDefault="00000000">
                      <w:pPr>
                        <w:spacing w:after="0" w:line="240" w:lineRule="auto"/>
                        <w:ind w:left="720" w:firstLine="360"/>
                        <w:textDirection w:val="btLr"/>
                      </w:pPr>
                      <w:r>
                        <w:rPr>
                          <w:rFonts w:ascii="Twentieth Century" w:eastAsia="Twentieth Century" w:hAnsi="Twentieth Century" w:cs="Twentieth Century"/>
                          <w:color w:val="000000"/>
                          <w:sz w:val="44"/>
                        </w:rPr>
                        <w:t>Lista de posters (</w:t>
                      </w:r>
                      <w:proofErr w:type="gramStart"/>
                      <w:r>
                        <w:rPr>
                          <w:rFonts w:ascii="Twentieth Century" w:eastAsia="Twentieth Century" w:hAnsi="Twentieth Century" w:cs="Twentieth Century"/>
                          <w:color w:val="000000"/>
                          <w:sz w:val="44"/>
                        </w:rPr>
                        <w:t>p.7 )</w:t>
                      </w:r>
                      <w:proofErr w:type="gramEnd"/>
                    </w:p>
                    <w:p w14:paraId="0403D442" w14:textId="77777777" w:rsidR="00A52A3E" w:rsidRDefault="00000000">
                      <w:pPr>
                        <w:spacing w:line="258" w:lineRule="auto"/>
                        <w:textDirection w:val="btLr"/>
                      </w:pPr>
                      <w:r>
                        <w:rPr>
                          <w:rFonts w:ascii="Twentieth Century" w:eastAsia="Twentieth Century" w:hAnsi="Twentieth Century" w:cs="Twentieth Century"/>
                          <w:color w:val="000000"/>
                          <w:sz w:val="44"/>
                        </w:rPr>
                        <w:t>Instrucciones para las presentaciones (p. 9)</w:t>
                      </w:r>
                    </w:p>
                    <w:p w14:paraId="21F2960F" w14:textId="77777777" w:rsidR="00A52A3E" w:rsidRDefault="00000000">
                      <w:pPr>
                        <w:spacing w:line="258" w:lineRule="auto"/>
                        <w:textDirection w:val="btLr"/>
                      </w:pPr>
                      <w:r>
                        <w:rPr>
                          <w:rFonts w:ascii="Twentieth Century" w:eastAsia="Twentieth Century" w:hAnsi="Twentieth Century" w:cs="Twentieth Century"/>
                          <w:color w:val="000000"/>
                          <w:sz w:val="44"/>
                        </w:rPr>
                        <w:t>Recomendaciones de alojamiento (p. 10)</w:t>
                      </w:r>
                    </w:p>
                    <w:p w14:paraId="72738C1F" w14:textId="77777777" w:rsidR="00A52A3E" w:rsidRDefault="00A52A3E">
                      <w:pPr>
                        <w:spacing w:line="258" w:lineRule="auto"/>
                        <w:textDirection w:val="btLr"/>
                      </w:pPr>
                    </w:p>
                    <w:p w14:paraId="55D376D3" w14:textId="77777777" w:rsidR="00A52A3E" w:rsidRDefault="00A52A3E">
                      <w:pPr>
                        <w:spacing w:line="258" w:lineRule="auto"/>
                        <w:textDirection w:val="btLr"/>
                      </w:pPr>
                    </w:p>
                    <w:p w14:paraId="2C825658" w14:textId="77777777" w:rsidR="00A52A3E" w:rsidRDefault="00A52A3E">
                      <w:pPr>
                        <w:spacing w:line="258" w:lineRule="auto"/>
                        <w:textDirection w:val="btLr"/>
                      </w:pPr>
                    </w:p>
                    <w:p w14:paraId="1F3731B5" w14:textId="77777777" w:rsidR="00A52A3E" w:rsidRDefault="00A52A3E">
                      <w:pPr>
                        <w:spacing w:line="258" w:lineRule="auto"/>
                        <w:textDirection w:val="btLr"/>
                      </w:pPr>
                    </w:p>
                    <w:p w14:paraId="237AA806" w14:textId="77777777" w:rsidR="00A52A3E" w:rsidRDefault="00A52A3E">
                      <w:pPr>
                        <w:spacing w:line="258" w:lineRule="auto"/>
                        <w:textDirection w:val="btLr"/>
                      </w:pPr>
                    </w:p>
                    <w:p w14:paraId="338CBBA8" w14:textId="77777777" w:rsidR="00A52A3E" w:rsidRDefault="00A52A3E">
                      <w:pPr>
                        <w:spacing w:line="258" w:lineRule="auto"/>
                        <w:textDirection w:val="btLr"/>
                      </w:pPr>
                    </w:p>
                    <w:p w14:paraId="3907EED4" w14:textId="77777777" w:rsidR="00A52A3E" w:rsidRDefault="00000000">
                      <w:pPr>
                        <w:spacing w:line="258" w:lineRule="auto"/>
                        <w:textDirection w:val="btLr"/>
                      </w:pPr>
                      <w:r>
                        <w:rPr>
                          <w:rFonts w:ascii="Twentieth Century" w:eastAsia="Twentieth Century" w:hAnsi="Twentieth Century" w:cs="Twentieth Century"/>
                          <w:color w:val="000000"/>
                          <w:sz w:val="24"/>
                        </w:rPr>
                        <w:t xml:space="preserve">Para dudas adicionales, por favor contactarnos a: </w:t>
                      </w:r>
                      <w:r>
                        <w:rPr>
                          <w:rFonts w:ascii="Twentieth Century" w:eastAsia="Twentieth Century" w:hAnsi="Twentieth Century" w:cs="Twentieth Century"/>
                          <w:color w:val="0563C1"/>
                          <w:sz w:val="24"/>
                          <w:u w:val="single"/>
                        </w:rPr>
                        <w:t>saludymortalidad.alap@gmail.com</w:t>
                      </w:r>
                    </w:p>
                    <w:p w14:paraId="006209D8" w14:textId="77777777" w:rsidR="00A52A3E" w:rsidRDefault="00A52A3E">
                      <w:pPr>
                        <w:spacing w:line="258" w:lineRule="auto"/>
                        <w:textDirection w:val="btLr"/>
                      </w:pPr>
                    </w:p>
                    <w:p w14:paraId="4C205A3E" w14:textId="77777777" w:rsidR="00A52A3E" w:rsidRDefault="00A52A3E">
                      <w:pPr>
                        <w:spacing w:line="258" w:lineRule="auto"/>
                        <w:textDirection w:val="btLr"/>
                      </w:pPr>
                    </w:p>
                    <w:p w14:paraId="1032CDE6" w14:textId="77777777" w:rsidR="00A52A3E" w:rsidRDefault="00A52A3E">
                      <w:pPr>
                        <w:spacing w:line="258" w:lineRule="auto"/>
                        <w:jc w:val="center"/>
                        <w:textDirection w:val="btLr"/>
                      </w:pPr>
                    </w:p>
                  </w:txbxContent>
                </v:textbox>
              </v:rect>
            </w:pict>
          </mc:Fallback>
        </mc:AlternateContent>
      </w:r>
    </w:p>
    <w:p w14:paraId="448584D2" w14:textId="77777777" w:rsidR="00A52A3E" w:rsidRDefault="00000000">
      <w:pPr>
        <w:ind w:left="-709"/>
        <w:rPr>
          <w:b/>
          <w:sz w:val="24"/>
          <w:szCs w:val="24"/>
        </w:rPr>
      </w:pPr>
      <w:r>
        <w:rPr>
          <w:b/>
          <w:sz w:val="24"/>
          <w:szCs w:val="24"/>
        </w:rPr>
        <w:lastRenderedPageBreak/>
        <w:t>Este evento cuenta con el apoyo de</w:t>
      </w:r>
    </w:p>
    <w:p w14:paraId="514552CA" w14:textId="77777777" w:rsidR="00A52A3E" w:rsidRDefault="00A52A3E">
      <w:pPr>
        <w:rPr>
          <w:b/>
          <w:sz w:val="24"/>
          <w:szCs w:val="24"/>
        </w:rPr>
      </w:pPr>
    </w:p>
    <w:p w14:paraId="6B85FBCD" w14:textId="77777777" w:rsidR="00A52A3E" w:rsidRDefault="00000000">
      <w:pPr>
        <w:ind w:left="-567"/>
        <w:rPr>
          <w:b/>
          <w:sz w:val="24"/>
          <w:szCs w:val="24"/>
        </w:rPr>
      </w:pPr>
      <w:r>
        <w:rPr>
          <w:b/>
          <w:noProof/>
          <w:sz w:val="24"/>
          <w:szCs w:val="24"/>
        </w:rPr>
        <w:drawing>
          <wp:inline distT="0" distB="0" distL="0" distR="0" wp14:anchorId="0EDBEA6D" wp14:editId="25BD1198">
            <wp:extent cx="1381402" cy="630107"/>
            <wp:effectExtent l="0" t="0" r="0" b="0"/>
            <wp:docPr id="19536597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381402" cy="630107"/>
                    </a:xfrm>
                    <a:prstGeom prst="rect">
                      <a:avLst/>
                    </a:prstGeom>
                    <a:ln/>
                  </pic:spPr>
                </pic:pic>
              </a:graphicData>
            </a:graphic>
          </wp:inline>
        </w:drawing>
      </w:r>
      <w:r>
        <w:rPr>
          <w:b/>
          <w:sz w:val="24"/>
          <w:szCs w:val="24"/>
        </w:rPr>
        <w:t xml:space="preserve">                            </w:t>
      </w:r>
      <w:r>
        <w:rPr>
          <w:b/>
          <w:noProof/>
          <w:sz w:val="24"/>
          <w:szCs w:val="24"/>
        </w:rPr>
        <w:drawing>
          <wp:inline distT="0" distB="0" distL="0" distR="0" wp14:anchorId="6158BE52" wp14:editId="248A4248">
            <wp:extent cx="1515554" cy="847154"/>
            <wp:effectExtent l="0" t="0" r="0" b="0"/>
            <wp:docPr id="19536597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515554" cy="847154"/>
                    </a:xfrm>
                    <a:prstGeom prst="rect">
                      <a:avLst/>
                    </a:prstGeom>
                    <a:ln/>
                  </pic:spPr>
                </pic:pic>
              </a:graphicData>
            </a:graphic>
          </wp:inline>
        </w:drawing>
      </w:r>
      <w:r>
        <w:rPr>
          <w:b/>
          <w:sz w:val="24"/>
          <w:szCs w:val="24"/>
        </w:rPr>
        <w:t xml:space="preserve">                    </w:t>
      </w:r>
      <w:r>
        <w:rPr>
          <w:b/>
          <w:noProof/>
          <w:sz w:val="24"/>
          <w:szCs w:val="24"/>
        </w:rPr>
        <w:drawing>
          <wp:inline distT="0" distB="0" distL="0" distR="0" wp14:anchorId="671D8C9C" wp14:editId="73A82F4F">
            <wp:extent cx="1410402" cy="914218"/>
            <wp:effectExtent l="0" t="0" r="0" b="0"/>
            <wp:docPr id="19536597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410402" cy="914218"/>
                    </a:xfrm>
                    <a:prstGeom prst="rect">
                      <a:avLst/>
                    </a:prstGeom>
                    <a:ln/>
                  </pic:spPr>
                </pic:pic>
              </a:graphicData>
            </a:graphic>
          </wp:inline>
        </w:drawing>
      </w:r>
    </w:p>
    <w:p w14:paraId="0E19E14F" w14:textId="77777777" w:rsidR="00A52A3E" w:rsidRDefault="00A52A3E">
      <w:pPr>
        <w:rPr>
          <w:b/>
          <w:sz w:val="24"/>
          <w:szCs w:val="24"/>
        </w:rPr>
      </w:pPr>
    </w:p>
    <w:p w14:paraId="11E554AA" w14:textId="77777777" w:rsidR="00A52A3E" w:rsidRDefault="00000000">
      <w:pPr>
        <w:ind w:left="-567"/>
        <w:rPr>
          <w:b/>
          <w:sz w:val="24"/>
          <w:szCs w:val="24"/>
        </w:rPr>
      </w:pPr>
      <w:r>
        <w:rPr>
          <w:b/>
          <w:noProof/>
          <w:sz w:val="24"/>
          <w:szCs w:val="24"/>
        </w:rPr>
        <w:drawing>
          <wp:inline distT="0" distB="0" distL="0" distR="0" wp14:anchorId="162BE675" wp14:editId="2D34DA9D">
            <wp:extent cx="1044658" cy="919364"/>
            <wp:effectExtent l="0" t="0" r="0" b="0"/>
            <wp:docPr id="19536597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044658" cy="919364"/>
                    </a:xfrm>
                    <a:prstGeom prst="rect">
                      <a:avLst/>
                    </a:prstGeom>
                    <a:ln/>
                  </pic:spPr>
                </pic:pic>
              </a:graphicData>
            </a:graphic>
          </wp:inline>
        </w:drawing>
      </w:r>
      <w:r>
        <w:rPr>
          <w:b/>
          <w:sz w:val="24"/>
          <w:szCs w:val="24"/>
        </w:rPr>
        <w:t xml:space="preserve">                              </w:t>
      </w:r>
      <w:r>
        <w:rPr>
          <w:b/>
          <w:noProof/>
          <w:sz w:val="24"/>
          <w:szCs w:val="24"/>
        </w:rPr>
        <w:drawing>
          <wp:inline distT="0" distB="0" distL="0" distR="0" wp14:anchorId="5FB39725" wp14:editId="07BA45AE">
            <wp:extent cx="1796493" cy="709631"/>
            <wp:effectExtent l="0" t="0" r="0" b="0"/>
            <wp:docPr id="19536597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796493" cy="709631"/>
                    </a:xfrm>
                    <a:prstGeom prst="rect">
                      <a:avLst/>
                    </a:prstGeom>
                    <a:ln/>
                  </pic:spPr>
                </pic:pic>
              </a:graphicData>
            </a:graphic>
          </wp:inline>
        </w:drawing>
      </w:r>
      <w:r>
        <w:rPr>
          <w:b/>
          <w:sz w:val="24"/>
          <w:szCs w:val="24"/>
        </w:rPr>
        <w:t xml:space="preserve">                </w:t>
      </w:r>
      <w:r>
        <w:rPr>
          <w:b/>
          <w:noProof/>
          <w:sz w:val="24"/>
          <w:szCs w:val="24"/>
        </w:rPr>
        <w:drawing>
          <wp:inline distT="0" distB="0" distL="0" distR="0" wp14:anchorId="100FD285" wp14:editId="4A0BF588">
            <wp:extent cx="1582199" cy="386077"/>
            <wp:effectExtent l="0" t="0" r="0" b="0"/>
            <wp:docPr id="19536597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582199" cy="386077"/>
                    </a:xfrm>
                    <a:prstGeom prst="rect">
                      <a:avLst/>
                    </a:prstGeom>
                    <a:ln/>
                  </pic:spPr>
                </pic:pic>
              </a:graphicData>
            </a:graphic>
          </wp:inline>
        </w:drawing>
      </w:r>
      <w:r>
        <w:rPr>
          <w:b/>
          <w:sz w:val="24"/>
          <w:szCs w:val="24"/>
        </w:rPr>
        <w:t xml:space="preserve">             </w:t>
      </w:r>
    </w:p>
    <w:p w14:paraId="25EDC3BE" w14:textId="77777777" w:rsidR="00A52A3E" w:rsidRDefault="00A52A3E">
      <w:pPr>
        <w:rPr>
          <w:b/>
          <w:sz w:val="24"/>
          <w:szCs w:val="24"/>
        </w:rPr>
      </w:pPr>
    </w:p>
    <w:p w14:paraId="2D7B1C87" w14:textId="77777777" w:rsidR="00A52A3E" w:rsidRDefault="00000000">
      <w:pPr>
        <w:ind w:left="-567"/>
        <w:rPr>
          <w:b/>
          <w:sz w:val="24"/>
          <w:szCs w:val="24"/>
        </w:rPr>
      </w:pPr>
      <w:r>
        <w:rPr>
          <w:b/>
          <w:noProof/>
          <w:sz w:val="24"/>
          <w:szCs w:val="24"/>
        </w:rPr>
        <w:drawing>
          <wp:inline distT="0" distB="0" distL="0" distR="0" wp14:anchorId="47D74B9B" wp14:editId="297C540C">
            <wp:extent cx="1397264" cy="718414"/>
            <wp:effectExtent l="0" t="0" r="0" b="0"/>
            <wp:docPr id="19536597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397264" cy="718414"/>
                    </a:xfrm>
                    <a:prstGeom prst="rect">
                      <a:avLst/>
                    </a:prstGeom>
                    <a:ln/>
                  </pic:spPr>
                </pic:pic>
              </a:graphicData>
            </a:graphic>
          </wp:inline>
        </w:drawing>
      </w:r>
      <w:r>
        <w:rPr>
          <w:b/>
          <w:sz w:val="24"/>
          <w:szCs w:val="24"/>
        </w:rPr>
        <w:t xml:space="preserve">                </w:t>
      </w:r>
      <w:r>
        <w:rPr>
          <w:b/>
          <w:noProof/>
          <w:sz w:val="24"/>
          <w:szCs w:val="24"/>
        </w:rPr>
        <w:drawing>
          <wp:inline distT="0" distB="0" distL="0" distR="0" wp14:anchorId="21B128ED" wp14:editId="247BDA66">
            <wp:extent cx="2125747" cy="603054"/>
            <wp:effectExtent l="0" t="0" r="0" b="0"/>
            <wp:docPr id="19536597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125747" cy="603054"/>
                    </a:xfrm>
                    <a:prstGeom prst="rect">
                      <a:avLst/>
                    </a:prstGeom>
                    <a:ln/>
                  </pic:spPr>
                </pic:pic>
              </a:graphicData>
            </a:graphic>
          </wp:inline>
        </w:drawing>
      </w:r>
      <w:r>
        <w:rPr>
          <w:b/>
          <w:sz w:val="24"/>
          <w:szCs w:val="24"/>
        </w:rPr>
        <w:t xml:space="preserve">                        </w:t>
      </w:r>
      <w:r>
        <w:rPr>
          <w:b/>
          <w:noProof/>
          <w:sz w:val="24"/>
          <w:szCs w:val="24"/>
        </w:rPr>
        <w:drawing>
          <wp:inline distT="0" distB="0" distL="0" distR="0" wp14:anchorId="3E764DC7" wp14:editId="5B929326">
            <wp:extent cx="823809" cy="1007163"/>
            <wp:effectExtent l="0" t="0" r="0" b="0"/>
            <wp:docPr id="19536597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823809" cy="1007163"/>
                    </a:xfrm>
                    <a:prstGeom prst="rect">
                      <a:avLst/>
                    </a:prstGeom>
                    <a:ln/>
                  </pic:spPr>
                </pic:pic>
              </a:graphicData>
            </a:graphic>
          </wp:inline>
        </w:drawing>
      </w:r>
    </w:p>
    <w:p w14:paraId="67022BFA" w14:textId="77777777" w:rsidR="00A52A3E" w:rsidRDefault="00A52A3E">
      <w:pPr>
        <w:rPr>
          <w:b/>
          <w:sz w:val="24"/>
          <w:szCs w:val="24"/>
        </w:rPr>
      </w:pPr>
    </w:p>
    <w:p w14:paraId="595DF3DB" w14:textId="77777777" w:rsidR="00A52A3E" w:rsidRDefault="00000000">
      <w:pPr>
        <w:ind w:left="-426"/>
        <w:rPr>
          <w:b/>
          <w:sz w:val="24"/>
          <w:szCs w:val="24"/>
        </w:rPr>
      </w:pPr>
      <w:r>
        <w:rPr>
          <w:b/>
          <w:noProof/>
          <w:sz w:val="24"/>
          <w:szCs w:val="24"/>
        </w:rPr>
        <w:drawing>
          <wp:inline distT="0" distB="0" distL="0" distR="0" wp14:anchorId="2123FA10" wp14:editId="7C3D08CE">
            <wp:extent cx="1297258" cy="888603"/>
            <wp:effectExtent l="0" t="0" r="0" b="0"/>
            <wp:docPr id="19536597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1297258" cy="888603"/>
                    </a:xfrm>
                    <a:prstGeom prst="rect">
                      <a:avLst/>
                    </a:prstGeom>
                    <a:ln/>
                  </pic:spPr>
                </pic:pic>
              </a:graphicData>
            </a:graphic>
          </wp:inline>
        </w:drawing>
      </w:r>
      <w:r>
        <w:rPr>
          <w:b/>
          <w:sz w:val="24"/>
          <w:szCs w:val="24"/>
        </w:rPr>
        <w:t xml:space="preserve">                      </w:t>
      </w:r>
      <w:r>
        <w:rPr>
          <w:b/>
          <w:noProof/>
          <w:sz w:val="24"/>
          <w:szCs w:val="24"/>
        </w:rPr>
        <w:drawing>
          <wp:inline distT="0" distB="0" distL="0" distR="0" wp14:anchorId="4C87D49A" wp14:editId="11F3E4E6">
            <wp:extent cx="3983382" cy="529805"/>
            <wp:effectExtent l="0" t="0" r="0" b="0"/>
            <wp:docPr id="19536597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983382" cy="529805"/>
                    </a:xfrm>
                    <a:prstGeom prst="rect">
                      <a:avLst/>
                    </a:prstGeom>
                    <a:ln/>
                  </pic:spPr>
                </pic:pic>
              </a:graphicData>
            </a:graphic>
          </wp:inline>
        </w:drawing>
      </w:r>
    </w:p>
    <w:p w14:paraId="0460F0D4" w14:textId="77777777" w:rsidR="00A52A3E" w:rsidRDefault="00A52A3E">
      <w:pPr>
        <w:rPr>
          <w:b/>
          <w:sz w:val="24"/>
          <w:szCs w:val="24"/>
        </w:rPr>
      </w:pPr>
    </w:p>
    <w:p w14:paraId="1603A772" w14:textId="77777777" w:rsidR="00A52A3E" w:rsidRDefault="00A52A3E">
      <w:pPr>
        <w:rPr>
          <w:b/>
          <w:sz w:val="24"/>
          <w:szCs w:val="24"/>
        </w:rPr>
      </w:pPr>
    </w:p>
    <w:p w14:paraId="253B7D42" w14:textId="77777777" w:rsidR="00A52A3E" w:rsidRDefault="00A52A3E">
      <w:pPr>
        <w:rPr>
          <w:b/>
          <w:sz w:val="24"/>
          <w:szCs w:val="24"/>
        </w:rPr>
      </w:pPr>
    </w:p>
    <w:p w14:paraId="76411355" w14:textId="77777777" w:rsidR="00A52A3E" w:rsidRDefault="00000000">
      <w:pPr>
        <w:ind w:left="-426"/>
        <w:rPr>
          <w:b/>
          <w:sz w:val="24"/>
          <w:szCs w:val="24"/>
        </w:rPr>
      </w:pPr>
      <w:r>
        <w:rPr>
          <w:b/>
          <w:sz w:val="24"/>
          <w:szCs w:val="24"/>
        </w:rPr>
        <w:t>Comité organizador</w:t>
      </w:r>
    </w:p>
    <w:p w14:paraId="398F9339" w14:textId="77777777" w:rsidR="00A52A3E" w:rsidRDefault="00000000">
      <w:pPr>
        <w:spacing w:after="0" w:line="240" w:lineRule="auto"/>
        <w:ind w:left="-426"/>
        <w:rPr>
          <w:sz w:val="24"/>
          <w:szCs w:val="24"/>
        </w:rPr>
      </w:pPr>
      <w:r>
        <w:rPr>
          <w:b/>
          <w:sz w:val="24"/>
          <w:szCs w:val="24"/>
        </w:rPr>
        <w:t>Catalina Torres</w:t>
      </w:r>
      <w:r>
        <w:rPr>
          <w:sz w:val="24"/>
          <w:szCs w:val="24"/>
        </w:rPr>
        <w:t>, Programa de Población, Universidad de la República, Uruguay</w:t>
      </w:r>
    </w:p>
    <w:p w14:paraId="540FC88C" w14:textId="77777777" w:rsidR="00A52A3E" w:rsidRPr="000E3808" w:rsidRDefault="00000000">
      <w:pPr>
        <w:spacing w:after="0" w:line="240" w:lineRule="auto"/>
        <w:ind w:left="-426"/>
        <w:rPr>
          <w:sz w:val="24"/>
          <w:szCs w:val="24"/>
          <w:lang w:val="en-US"/>
        </w:rPr>
      </w:pPr>
      <w:r w:rsidRPr="000E3808">
        <w:rPr>
          <w:b/>
          <w:sz w:val="24"/>
          <w:szCs w:val="24"/>
          <w:lang w:val="en-US"/>
        </w:rPr>
        <w:t>Jenny García</w:t>
      </w:r>
      <w:r w:rsidRPr="000E3808">
        <w:rPr>
          <w:sz w:val="24"/>
          <w:szCs w:val="24"/>
          <w:lang w:val="en-US"/>
        </w:rPr>
        <w:t>, Institut National d'Études Démographiques, Francia</w:t>
      </w:r>
    </w:p>
    <w:p w14:paraId="7C8D90B3" w14:textId="77777777" w:rsidR="00A52A3E" w:rsidRPr="000E3808" w:rsidRDefault="00000000">
      <w:pPr>
        <w:spacing w:after="0" w:line="240" w:lineRule="auto"/>
        <w:ind w:left="-426"/>
        <w:rPr>
          <w:sz w:val="24"/>
          <w:szCs w:val="24"/>
          <w:lang w:val="en-US"/>
        </w:rPr>
      </w:pPr>
      <w:r w:rsidRPr="000E3808">
        <w:rPr>
          <w:b/>
          <w:sz w:val="24"/>
          <w:szCs w:val="24"/>
          <w:lang w:val="en-US"/>
        </w:rPr>
        <w:t>José Manuel Aburto</w:t>
      </w:r>
      <w:r w:rsidRPr="000E3808">
        <w:rPr>
          <w:sz w:val="24"/>
          <w:szCs w:val="24"/>
          <w:lang w:val="en-US"/>
        </w:rPr>
        <w:t>, London School of Hygiene and Tropical Medicine, UK</w:t>
      </w:r>
    </w:p>
    <w:p w14:paraId="5DF52E2B" w14:textId="77777777" w:rsidR="00A52A3E" w:rsidRDefault="00000000">
      <w:pPr>
        <w:spacing w:after="0" w:line="240" w:lineRule="auto"/>
        <w:ind w:left="-426" w:right="-994"/>
        <w:rPr>
          <w:sz w:val="24"/>
          <w:szCs w:val="24"/>
        </w:rPr>
      </w:pPr>
      <w:r>
        <w:rPr>
          <w:b/>
          <w:sz w:val="24"/>
          <w:szCs w:val="24"/>
        </w:rPr>
        <w:t>Víctor M. García-Guerrero</w:t>
      </w:r>
      <w:r>
        <w:rPr>
          <w:sz w:val="24"/>
          <w:szCs w:val="24"/>
        </w:rPr>
        <w:t xml:space="preserve">, Centro de Estudios Demográficos, Urbanos y Ambientales, </w:t>
      </w:r>
    </w:p>
    <w:p w14:paraId="21F90D4D" w14:textId="77777777" w:rsidR="00A52A3E" w:rsidRDefault="00000000">
      <w:pPr>
        <w:spacing w:after="0" w:line="240" w:lineRule="auto"/>
        <w:ind w:left="-426"/>
        <w:rPr>
          <w:sz w:val="24"/>
          <w:szCs w:val="24"/>
        </w:rPr>
      </w:pPr>
      <w:r>
        <w:rPr>
          <w:sz w:val="24"/>
          <w:szCs w:val="24"/>
        </w:rPr>
        <w:t>El Colegio de México, México</w:t>
      </w:r>
    </w:p>
    <w:p w14:paraId="6A80091A" w14:textId="77777777" w:rsidR="00A52A3E" w:rsidRDefault="00000000">
      <w:pPr>
        <w:spacing w:after="0" w:line="240" w:lineRule="auto"/>
        <w:ind w:left="-426"/>
        <w:rPr>
          <w:sz w:val="24"/>
          <w:szCs w:val="24"/>
        </w:rPr>
      </w:pPr>
      <w:r>
        <w:rPr>
          <w:b/>
          <w:sz w:val="24"/>
          <w:szCs w:val="24"/>
        </w:rPr>
        <w:t>Enrique Acosta</w:t>
      </w:r>
      <w:r>
        <w:rPr>
          <w:sz w:val="24"/>
          <w:szCs w:val="24"/>
        </w:rPr>
        <w:t>, Centro de Estudios Demográficos, España</w:t>
      </w:r>
    </w:p>
    <w:p w14:paraId="4CEA2B3F" w14:textId="77777777" w:rsidR="00A52A3E" w:rsidRPr="000E3808" w:rsidRDefault="00000000">
      <w:pPr>
        <w:spacing w:after="0" w:line="240" w:lineRule="auto"/>
        <w:ind w:left="-426"/>
        <w:rPr>
          <w:sz w:val="24"/>
          <w:szCs w:val="24"/>
          <w:lang w:val="en-US"/>
        </w:rPr>
      </w:pPr>
      <w:r w:rsidRPr="000E3808">
        <w:rPr>
          <w:b/>
          <w:sz w:val="24"/>
          <w:szCs w:val="24"/>
          <w:lang w:val="en-US"/>
        </w:rPr>
        <w:t>Hiram Beltrán Sánchez</w:t>
      </w:r>
      <w:r w:rsidRPr="000E3808">
        <w:rPr>
          <w:sz w:val="24"/>
          <w:szCs w:val="24"/>
          <w:lang w:val="en-US"/>
        </w:rPr>
        <w:t xml:space="preserve">, Community Health Sciences and California Center for Population </w:t>
      </w:r>
    </w:p>
    <w:p w14:paraId="4E89F2F1" w14:textId="77777777" w:rsidR="00A52A3E" w:rsidRDefault="00000000">
      <w:pPr>
        <w:spacing w:after="0" w:line="240" w:lineRule="auto"/>
        <w:ind w:left="-426"/>
        <w:rPr>
          <w:sz w:val="24"/>
          <w:szCs w:val="24"/>
        </w:rPr>
      </w:pPr>
      <w:proofErr w:type="spellStart"/>
      <w:r>
        <w:rPr>
          <w:sz w:val="24"/>
          <w:szCs w:val="24"/>
        </w:rPr>
        <w:t>Research</w:t>
      </w:r>
      <w:proofErr w:type="spellEnd"/>
      <w:r>
        <w:rPr>
          <w:sz w:val="24"/>
          <w:szCs w:val="24"/>
        </w:rPr>
        <w:t>, UCLA, USA</w:t>
      </w:r>
    </w:p>
    <w:p w14:paraId="1D39E656" w14:textId="77777777" w:rsidR="00A52A3E" w:rsidRDefault="00000000">
      <w:pPr>
        <w:spacing w:after="0" w:line="240" w:lineRule="auto"/>
        <w:ind w:left="-426"/>
        <w:rPr>
          <w:sz w:val="24"/>
          <w:szCs w:val="24"/>
        </w:rPr>
      </w:pPr>
      <w:r>
        <w:rPr>
          <w:b/>
          <w:sz w:val="24"/>
          <w:szCs w:val="24"/>
        </w:rPr>
        <w:t>Bernardo Queiroz Lanza</w:t>
      </w:r>
      <w:r>
        <w:rPr>
          <w:sz w:val="24"/>
          <w:szCs w:val="24"/>
        </w:rPr>
        <w:t xml:space="preserve">, </w:t>
      </w:r>
      <w:proofErr w:type="spellStart"/>
      <w:r>
        <w:rPr>
          <w:sz w:val="24"/>
          <w:szCs w:val="24"/>
        </w:rPr>
        <w:t>Cedeplar</w:t>
      </w:r>
      <w:proofErr w:type="spellEnd"/>
      <w:r>
        <w:rPr>
          <w:sz w:val="24"/>
          <w:szCs w:val="24"/>
        </w:rPr>
        <w:t xml:space="preserve">, </w:t>
      </w:r>
      <w:proofErr w:type="spellStart"/>
      <w:r>
        <w:rPr>
          <w:sz w:val="24"/>
          <w:szCs w:val="24"/>
        </w:rPr>
        <w:t>Universidade</w:t>
      </w:r>
      <w:proofErr w:type="spellEnd"/>
      <w:r>
        <w:rPr>
          <w:sz w:val="24"/>
          <w:szCs w:val="24"/>
        </w:rPr>
        <w:t xml:space="preserve"> Federal de Minas Gerais, UFMG, Brasil</w:t>
      </w:r>
    </w:p>
    <w:p w14:paraId="51464277" w14:textId="77777777" w:rsidR="00A52A3E" w:rsidRDefault="00000000">
      <w:pPr>
        <w:spacing w:after="0" w:line="240" w:lineRule="auto"/>
        <w:ind w:left="-426"/>
        <w:rPr>
          <w:sz w:val="24"/>
          <w:szCs w:val="24"/>
        </w:rPr>
      </w:pPr>
      <w:r>
        <w:rPr>
          <w:b/>
          <w:sz w:val="24"/>
          <w:szCs w:val="24"/>
        </w:rPr>
        <w:t>Gabriel Borges</w:t>
      </w:r>
      <w:r>
        <w:rPr>
          <w:sz w:val="24"/>
          <w:szCs w:val="24"/>
        </w:rPr>
        <w:t>, CELADE/CEPAL</w:t>
      </w:r>
    </w:p>
    <w:p w14:paraId="0F70A52D" w14:textId="77777777" w:rsidR="00A52A3E" w:rsidRDefault="00A52A3E">
      <w:pPr>
        <w:ind w:left="-426"/>
        <w:rPr>
          <w:sz w:val="24"/>
          <w:szCs w:val="24"/>
        </w:rPr>
      </w:pPr>
    </w:p>
    <w:p w14:paraId="6F7D6FEF" w14:textId="77777777" w:rsidR="00A52A3E" w:rsidRDefault="00000000">
      <w:pPr>
        <w:ind w:left="-709"/>
        <w:rPr>
          <w:b/>
          <w:sz w:val="28"/>
          <w:szCs w:val="28"/>
        </w:rPr>
      </w:pPr>
      <w:r>
        <w:rPr>
          <w:b/>
          <w:sz w:val="28"/>
          <w:szCs w:val="28"/>
        </w:rPr>
        <w:t>Programa</w:t>
      </w:r>
    </w:p>
    <w:tbl>
      <w:tblPr>
        <w:tblStyle w:val="a"/>
        <w:tblW w:w="10755" w:type="dxa"/>
        <w:tblInd w:w="-899" w:type="dxa"/>
        <w:tblLayout w:type="fixed"/>
        <w:tblLook w:val="0400" w:firstRow="0" w:lastRow="0" w:firstColumn="0" w:lastColumn="0" w:noHBand="0" w:noVBand="1"/>
      </w:tblPr>
      <w:tblGrid>
        <w:gridCol w:w="1455"/>
        <w:gridCol w:w="9300"/>
      </w:tblGrid>
      <w:tr w:rsidR="00A52A3E" w14:paraId="2DCC4E7C" w14:textId="77777777">
        <w:trPr>
          <w:trHeight w:val="480"/>
        </w:trPr>
        <w:tc>
          <w:tcPr>
            <w:tcW w:w="10755" w:type="dxa"/>
            <w:gridSpan w:val="2"/>
            <w:tcBorders>
              <w:top w:val="single" w:sz="8" w:space="0" w:color="000000"/>
              <w:left w:val="single" w:sz="8" w:space="0" w:color="000000"/>
              <w:bottom w:val="single" w:sz="8" w:space="0" w:color="000000"/>
              <w:right w:val="single" w:sz="8" w:space="0" w:color="000000"/>
            </w:tcBorders>
            <w:shd w:val="clear" w:color="auto" w:fill="008080"/>
            <w:tcMar>
              <w:top w:w="100" w:type="dxa"/>
              <w:left w:w="100" w:type="dxa"/>
              <w:bottom w:w="100" w:type="dxa"/>
              <w:right w:w="100" w:type="dxa"/>
            </w:tcMar>
          </w:tcPr>
          <w:p w14:paraId="3A3C13B1" w14:textId="77777777" w:rsidR="00A52A3E" w:rsidRDefault="00000000">
            <w:pPr>
              <w:spacing w:after="0" w:line="240" w:lineRule="auto"/>
              <w:ind w:right="-736"/>
              <w:rPr>
                <w:b/>
                <w:color w:val="000000"/>
              </w:rPr>
            </w:pPr>
            <w:r>
              <w:rPr>
                <w:b/>
                <w:color w:val="FFFFFF"/>
              </w:rPr>
              <w:lastRenderedPageBreak/>
              <w:t>Miércoles 17 de septiembre                                                                                             Lugar:  Sala Luisa Cuesta (FCS)</w:t>
            </w:r>
          </w:p>
        </w:tc>
      </w:tr>
      <w:tr w:rsidR="00A52A3E" w14:paraId="68A1732C"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BB514" w14:textId="77777777" w:rsidR="00A52A3E" w:rsidRDefault="00000000">
            <w:pPr>
              <w:spacing w:after="0" w:line="240" w:lineRule="auto"/>
            </w:pPr>
            <w:r>
              <w:rPr>
                <w:color w:val="000000"/>
              </w:rPr>
              <w:t>9:00-</w:t>
            </w:r>
            <w:r>
              <w:t>9:45</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856D" w14:textId="77777777" w:rsidR="00A52A3E" w:rsidRDefault="00000000">
            <w:pPr>
              <w:spacing w:after="0" w:line="240" w:lineRule="auto"/>
              <w:rPr>
                <w:b/>
              </w:rPr>
            </w:pPr>
            <w:r>
              <w:rPr>
                <w:b/>
                <w:color w:val="000000"/>
              </w:rPr>
              <w:t>Mesa de apertura</w:t>
            </w:r>
          </w:p>
        </w:tc>
      </w:tr>
      <w:tr w:rsidR="00A52A3E" w14:paraId="695A866E"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C5141" w14:textId="77777777" w:rsidR="00A52A3E" w:rsidRDefault="00000000">
            <w:pPr>
              <w:spacing w:after="0" w:line="240" w:lineRule="auto"/>
            </w:pPr>
            <w:r>
              <w:rPr>
                <w:color w:val="000000"/>
              </w:rPr>
              <w:t>9:</w:t>
            </w:r>
            <w:r>
              <w:t>45</w:t>
            </w:r>
            <w:r>
              <w:rPr>
                <w:color w:val="000000"/>
              </w:rPr>
              <w:t>-10:</w:t>
            </w:r>
            <w:r>
              <w:t>50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5DE29" w14:textId="77777777" w:rsidR="00A52A3E" w:rsidRDefault="00000000">
            <w:pPr>
              <w:spacing w:after="0" w:line="240" w:lineRule="auto"/>
              <w:rPr>
                <w:b/>
              </w:rPr>
            </w:pPr>
            <w:r>
              <w:rPr>
                <w:b/>
              </w:rPr>
              <w:t>Sesión 1:</w:t>
            </w:r>
            <w:r>
              <w:t xml:space="preserve"> </w:t>
            </w:r>
            <w:r>
              <w:rPr>
                <w:b/>
              </w:rPr>
              <w:t>La Transición de la Salud en América Latina</w:t>
            </w:r>
          </w:p>
          <w:p w14:paraId="6238C9E5" w14:textId="77777777" w:rsidR="00A52A3E" w:rsidRDefault="00000000">
            <w:pPr>
              <w:spacing w:after="0" w:line="240" w:lineRule="auto"/>
              <w:rPr>
                <w:sz w:val="16"/>
                <w:szCs w:val="16"/>
              </w:rPr>
            </w:pPr>
            <w:r>
              <w:t>Comentarista: Jenny García (INED-Francia)</w:t>
            </w:r>
          </w:p>
          <w:p w14:paraId="37A651E6" w14:textId="77777777" w:rsidR="00A52A3E" w:rsidRDefault="00A52A3E">
            <w:pPr>
              <w:spacing w:after="0" w:line="240" w:lineRule="auto"/>
              <w:rPr>
                <w:sz w:val="16"/>
                <w:szCs w:val="16"/>
              </w:rPr>
            </w:pPr>
          </w:p>
          <w:p w14:paraId="02A0BA20" w14:textId="77777777" w:rsidR="00A52A3E" w:rsidRPr="000E3808" w:rsidRDefault="00000000">
            <w:pPr>
              <w:spacing w:after="0" w:line="240" w:lineRule="auto"/>
              <w:jc w:val="both"/>
              <w:rPr>
                <w:b/>
                <w:lang w:val="en-US"/>
              </w:rPr>
            </w:pPr>
            <w:r w:rsidRPr="000E3808">
              <w:rPr>
                <w:b/>
                <w:lang w:val="en-US"/>
              </w:rPr>
              <w:t>Do women live longer because they are more confined than men, or do men live shorter because they engage more frequently in risky behaviours than women?</w:t>
            </w:r>
          </w:p>
          <w:p w14:paraId="6B1121BC" w14:textId="77777777" w:rsidR="00A52A3E" w:rsidRDefault="00000000">
            <w:pPr>
              <w:spacing w:after="0" w:line="240" w:lineRule="auto"/>
              <w:jc w:val="both"/>
            </w:pPr>
            <w:r>
              <w:t xml:space="preserve">Tatiana Cunha e Silva Arteaga (CEDEPLAR – UFMG, Brasil), Laura </w:t>
            </w:r>
            <w:proofErr w:type="spellStart"/>
            <w:r>
              <w:t>Lídia</w:t>
            </w:r>
            <w:proofErr w:type="spellEnd"/>
            <w:r>
              <w:t xml:space="preserve"> Rodríguez Wong (CEDEPLAR – UFMG, Brasil), </w:t>
            </w:r>
            <w:proofErr w:type="spellStart"/>
            <w:r>
              <w:t>Marília</w:t>
            </w:r>
            <w:proofErr w:type="spellEnd"/>
            <w:r>
              <w:t xml:space="preserve"> Nepomuceno (Max Planck </w:t>
            </w:r>
            <w:proofErr w:type="spellStart"/>
            <w:r>
              <w:t>Institute</w:t>
            </w:r>
            <w:proofErr w:type="spellEnd"/>
            <w:r>
              <w:t xml:space="preserve"> </w:t>
            </w:r>
            <w:proofErr w:type="spellStart"/>
            <w:r>
              <w:t>for</w:t>
            </w:r>
            <w:proofErr w:type="spellEnd"/>
            <w:r>
              <w:t xml:space="preserve"> </w:t>
            </w:r>
            <w:proofErr w:type="spellStart"/>
            <w:r>
              <w:t>Demographic</w:t>
            </w:r>
            <w:proofErr w:type="spellEnd"/>
            <w:r>
              <w:t xml:space="preserve"> </w:t>
            </w:r>
            <w:proofErr w:type="spellStart"/>
            <w:r>
              <w:t>Research</w:t>
            </w:r>
            <w:proofErr w:type="spellEnd"/>
            <w:r>
              <w:t>, Alemania)</w:t>
            </w:r>
          </w:p>
          <w:p w14:paraId="0B48076A" w14:textId="77777777" w:rsidR="00A52A3E" w:rsidRDefault="00A52A3E">
            <w:pPr>
              <w:spacing w:after="0" w:line="240" w:lineRule="auto"/>
              <w:jc w:val="both"/>
              <w:rPr>
                <w:sz w:val="16"/>
                <w:szCs w:val="16"/>
              </w:rPr>
            </w:pPr>
          </w:p>
          <w:p w14:paraId="65511717" w14:textId="77777777" w:rsidR="00A52A3E" w:rsidRDefault="00000000">
            <w:pPr>
              <w:spacing w:after="0" w:line="240" w:lineRule="auto"/>
              <w:jc w:val="both"/>
              <w:rPr>
                <w:b/>
              </w:rPr>
            </w:pPr>
            <w:r>
              <w:rPr>
                <w:b/>
              </w:rPr>
              <w:t>Transición epidemiológica en Cuba: un análisis de la mortalidad por causas en el contexto del envejecimiento poblacional y los determinantes socioeconómicos (2000-2023)</w:t>
            </w:r>
          </w:p>
          <w:p w14:paraId="72EFC649" w14:textId="77777777" w:rsidR="00A52A3E" w:rsidRDefault="00000000">
            <w:pPr>
              <w:spacing w:after="0" w:line="240" w:lineRule="auto"/>
              <w:jc w:val="both"/>
            </w:pPr>
            <w:proofErr w:type="spellStart"/>
            <w:r>
              <w:t>Marbelis</w:t>
            </w:r>
            <w:proofErr w:type="spellEnd"/>
            <w:r>
              <w:t xml:space="preserve"> Orbea López (Centro de Estudios Demográficos de la Universidad de La Habana, Cuba), Arelis </w:t>
            </w:r>
            <w:proofErr w:type="spellStart"/>
            <w:r>
              <w:t>Rosalen</w:t>
            </w:r>
            <w:proofErr w:type="spellEnd"/>
            <w:r>
              <w:t xml:space="preserve"> Mora Pérez (Centro de Estudios Demográficos de la Universidad de La Habana, Cuba)</w:t>
            </w:r>
          </w:p>
          <w:p w14:paraId="7396E52A" w14:textId="77777777" w:rsidR="00A52A3E" w:rsidRDefault="00A52A3E">
            <w:pPr>
              <w:spacing w:after="0" w:line="240" w:lineRule="auto"/>
              <w:jc w:val="both"/>
              <w:rPr>
                <w:sz w:val="16"/>
                <w:szCs w:val="16"/>
              </w:rPr>
            </w:pPr>
          </w:p>
          <w:p w14:paraId="7EE265D4" w14:textId="77777777" w:rsidR="00A52A3E" w:rsidRDefault="00000000">
            <w:pPr>
              <w:spacing w:after="0" w:line="240" w:lineRule="auto"/>
              <w:jc w:val="both"/>
              <w:rPr>
                <w:b/>
              </w:rPr>
            </w:pPr>
            <w:proofErr w:type="spellStart"/>
            <w:r>
              <w:rPr>
                <w:b/>
              </w:rPr>
              <w:t>Multimorbidade</w:t>
            </w:r>
            <w:proofErr w:type="spellEnd"/>
            <w:r>
              <w:rPr>
                <w:b/>
              </w:rPr>
              <w:t xml:space="preserve"> e </w:t>
            </w:r>
            <w:proofErr w:type="spellStart"/>
            <w:r>
              <w:rPr>
                <w:b/>
              </w:rPr>
              <w:t>mortalidade</w:t>
            </w:r>
            <w:proofErr w:type="spellEnd"/>
            <w:r>
              <w:rPr>
                <w:b/>
              </w:rPr>
              <w:t xml:space="preserve"> adulta por </w:t>
            </w:r>
            <w:proofErr w:type="spellStart"/>
            <w:r>
              <w:rPr>
                <w:b/>
              </w:rPr>
              <w:t>doenças</w:t>
            </w:r>
            <w:proofErr w:type="spellEnd"/>
            <w:r>
              <w:rPr>
                <w:b/>
              </w:rPr>
              <w:t xml:space="preserve"> cardiovasculares no Distrito Federal (Brasil) entre 2018 e 2023: </w:t>
            </w:r>
            <w:proofErr w:type="spellStart"/>
            <w:r>
              <w:rPr>
                <w:b/>
              </w:rPr>
              <w:t>uma</w:t>
            </w:r>
            <w:proofErr w:type="spellEnd"/>
            <w:r>
              <w:rPr>
                <w:b/>
              </w:rPr>
              <w:t xml:space="preserve"> </w:t>
            </w:r>
            <w:proofErr w:type="spellStart"/>
            <w:r>
              <w:rPr>
                <w:b/>
              </w:rPr>
              <w:t>abordagem</w:t>
            </w:r>
            <w:proofErr w:type="spellEnd"/>
            <w:r>
              <w:rPr>
                <w:b/>
              </w:rPr>
              <w:t xml:space="preserve"> de causas </w:t>
            </w:r>
            <w:proofErr w:type="spellStart"/>
            <w:r>
              <w:rPr>
                <w:b/>
              </w:rPr>
              <w:t>múltiplas</w:t>
            </w:r>
            <w:proofErr w:type="spellEnd"/>
            <w:r>
              <w:rPr>
                <w:b/>
              </w:rPr>
              <w:t xml:space="preserve"> </w:t>
            </w:r>
          </w:p>
          <w:p w14:paraId="4E6973AB" w14:textId="77777777" w:rsidR="00A52A3E" w:rsidRDefault="00000000">
            <w:pPr>
              <w:spacing w:after="0" w:line="240" w:lineRule="auto"/>
              <w:jc w:val="both"/>
              <w:rPr>
                <w:b/>
              </w:rPr>
            </w:pPr>
            <w:r>
              <w:t xml:space="preserve">Ana </w:t>
            </w:r>
            <w:proofErr w:type="spellStart"/>
            <w:r>
              <w:t>Maria</w:t>
            </w:r>
            <w:proofErr w:type="spellEnd"/>
            <w:r>
              <w:t xml:space="preserve"> Nogales Vasconcelos (</w:t>
            </w:r>
            <w:proofErr w:type="spellStart"/>
            <w:r>
              <w:t>Universidade</w:t>
            </w:r>
            <w:proofErr w:type="spellEnd"/>
            <w:r>
              <w:t xml:space="preserve"> de </w:t>
            </w:r>
            <w:proofErr w:type="spellStart"/>
            <w:r>
              <w:t>Brasília</w:t>
            </w:r>
            <w:proofErr w:type="spellEnd"/>
            <w:r>
              <w:t>, Brasil), Luana Gonçalves Barreto (</w:t>
            </w:r>
            <w:proofErr w:type="spellStart"/>
            <w:r>
              <w:t>Universidade</w:t>
            </w:r>
            <w:proofErr w:type="spellEnd"/>
            <w:r>
              <w:t xml:space="preserve"> de </w:t>
            </w:r>
            <w:proofErr w:type="spellStart"/>
            <w:r>
              <w:t>Brasília</w:t>
            </w:r>
            <w:proofErr w:type="spellEnd"/>
            <w:r>
              <w:t xml:space="preserve">, Brasil), </w:t>
            </w:r>
            <w:proofErr w:type="spellStart"/>
            <w:r>
              <w:t>Valéria</w:t>
            </w:r>
            <w:proofErr w:type="spellEnd"/>
            <w:r>
              <w:t xml:space="preserve"> </w:t>
            </w:r>
            <w:proofErr w:type="spellStart"/>
            <w:r>
              <w:t>Maria</w:t>
            </w:r>
            <w:proofErr w:type="spellEnd"/>
            <w:r>
              <w:t xml:space="preserve"> </w:t>
            </w:r>
            <w:proofErr w:type="spellStart"/>
            <w:r>
              <w:t>Fechine</w:t>
            </w:r>
            <w:proofErr w:type="spellEnd"/>
            <w:r>
              <w:t xml:space="preserve"> (</w:t>
            </w:r>
            <w:proofErr w:type="spellStart"/>
            <w:r>
              <w:t>Universidade</w:t>
            </w:r>
            <w:proofErr w:type="spellEnd"/>
            <w:r>
              <w:t xml:space="preserve"> de </w:t>
            </w:r>
            <w:proofErr w:type="spellStart"/>
            <w:r>
              <w:t>Brasília</w:t>
            </w:r>
            <w:proofErr w:type="spellEnd"/>
            <w:r>
              <w:t>, Brasil), Leandro Correia (</w:t>
            </w:r>
            <w:proofErr w:type="spellStart"/>
            <w:r>
              <w:t>Universidade</w:t>
            </w:r>
            <w:proofErr w:type="spellEnd"/>
            <w:r>
              <w:t xml:space="preserve"> de </w:t>
            </w:r>
            <w:proofErr w:type="spellStart"/>
            <w:r>
              <w:t>Brasília</w:t>
            </w:r>
            <w:proofErr w:type="spellEnd"/>
            <w:r>
              <w:t>, Brasil)</w:t>
            </w:r>
          </w:p>
          <w:p w14:paraId="3E87587D" w14:textId="77777777" w:rsidR="00A52A3E" w:rsidRDefault="00A52A3E">
            <w:pPr>
              <w:spacing w:after="0" w:line="240" w:lineRule="auto"/>
              <w:jc w:val="both"/>
              <w:rPr>
                <w:b/>
              </w:rPr>
            </w:pPr>
          </w:p>
        </w:tc>
      </w:tr>
      <w:tr w:rsidR="00A52A3E" w14:paraId="576457C1"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40DB1" w14:textId="77777777" w:rsidR="00A52A3E" w:rsidRDefault="00000000">
            <w:pPr>
              <w:spacing w:after="0" w:line="240" w:lineRule="auto"/>
              <w:rPr>
                <w:color w:val="000000"/>
              </w:rPr>
            </w:pPr>
            <w:r>
              <w:t>10:50-11:10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E1013" w14:textId="77777777" w:rsidR="00A52A3E" w:rsidRDefault="00000000">
            <w:pPr>
              <w:spacing w:after="0" w:line="240" w:lineRule="auto"/>
              <w:rPr>
                <w:b/>
                <w:i/>
              </w:rPr>
            </w:pPr>
            <w:r>
              <w:rPr>
                <w:b/>
                <w:i/>
              </w:rPr>
              <w:t xml:space="preserve">Flash </w:t>
            </w:r>
            <w:proofErr w:type="spellStart"/>
            <w:r>
              <w:rPr>
                <w:b/>
                <w:i/>
              </w:rPr>
              <w:t>session</w:t>
            </w:r>
            <w:proofErr w:type="spellEnd"/>
            <w:r>
              <w:rPr>
                <w:b/>
                <w:i/>
              </w:rPr>
              <w:t> 1</w:t>
            </w:r>
          </w:p>
          <w:p w14:paraId="62EB7B66" w14:textId="77777777" w:rsidR="00A52A3E" w:rsidRDefault="00A52A3E">
            <w:pPr>
              <w:spacing w:after="0" w:line="240" w:lineRule="auto"/>
              <w:rPr>
                <w:b/>
                <w:i/>
              </w:rPr>
            </w:pPr>
          </w:p>
          <w:p w14:paraId="7EE9D15E" w14:textId="77777777" w:rsidR="00A52A3E" w:rsidRDefault="00000000">
            <w:pPr>
              <w:spacing w:after="0" w:line="240" w:lineRule="auto"/>
              <w:rPr>
                <w:b/>
              </w:rPr>
            </w:pPr>
            <w:r>
              <w:rPr>
                <w:b/>
              </w:rPr>
              <w:t>Cambios en la mortalidad en América Latina con análisis comparativo de fuentes</w:t>
            </w:r>
          </w:p>
          <w:p w14:paraId="6B11F0C4" w14:textId="77777777" w:rsidR="00A52A3E" w:rsidRDefault="00000000">
            <w:pPr>
              <w:spacing w:after="0" w:line="240" w:lineRule="auto"/>
              <w:rPr>
                <w:b/>
                <w:i/>
              </w:rPr>
            </w:pPr>
            <w:r>
              <w:t>Gonzalo De Armas (Universidad de la República, Uruguay)</w:t>
            </w:r>
          </w:p>
          <w:p w14:paraId="2A4E8584" w14:textId="77777777" w:rsidR="00A52A3E" w:rsidRDefault="00A52A3E">
            <w:pPr>
              <w:spacing w:after="0" w:line="240" w:lineRule="auto"/>
              <w:ind w:right="851"/>
              <w:jc w:val="both"/>
              <w:rPr>
                <w:b/>
              </w:rPr>
            </w:pPr>
          </w:p>
          <w:p w14:paraId="2164EB9A" w14:textId="77777777" w:rsidR="00A52A3E" w:rsidRDefault="00000000">
            <w:pPr>
              <w:spacing w:after="0" w:line="240" w:lineRule="auto"/>
              <w:ind w:right="851"/>
              <w:jc w:val="both"/>
              <w:rPr>
                <w:b/>
              </w:rPr>
            </w:pPr>
            <w:r>
              <w:rPr>
                <w:b/>
              </w:rPr>
              <w:t>¿Quiénes son los centenarios en Chile?</w:t>
            </w:r>
          </w:p>
          <w:p w14:paraId="37AF33D6" w14:textId="77777777" w:rsidR="00A52A3E" w:rsidRDefault="00000000">
            <w:pPr>
              <w:ind w:right="851"/>
              <w:jc w:val="both"/>
              <w:rPr>
                <w:b/>
              </w:rPr>
            </w:pPr>
            <w:r>
              <w:t xml:space="preserve">Marcela Eugenia Alvear </w:t>
            </w:r>
            <w:proofErr w:type="spellStart"/>
            <w:r>
              <w:t>Portaccio</w:t>
            </w:r>
            <w:proofErr w:type="spellEnd"/>
            <w:r>
              <w:t xml:space="preserve"> (Departamento Administrativo Nacional de Estadísticas - DANE, Colombia), Moisés Sandoval (Universidad de Chile, Chile) </w:t>
            </w:r>
          </w:p>
        </w:tc>
      </w:tr>
      <w:tr w:rsidR="00A52A3E" w14:paraId="54BEB7EB" w14:textId="77777777">
        <w:tc>
          <w:tcPr>
            <w:tcW w:w="145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3F877E1A" w14:textId="77777777" w:rsidR="00A52A3E" w:rsidRDefault="00000000">
            <w:pPr>
              <w:spacing w:after="0" w:line="240" w:lineRule="auto"/>
            </w:pPr>
            <w:r>
              <w:rPr>
                <w:color w:val="000000"/>
              </w:rPr>
              <w:t>1</w:t>
            </w:r>
            <w:r>
              <w:t>1</w:t>
            </w:r>
            <w:r>
              <w:rPr>
                <w:color w:val="000000"/>
              </w:rPr>
              <w:t>:</w:t>
            </w:r>
            <w:r>
              <w:t>1</w:t>
            </w:r>
            <w:r>
              <w:rPr>
                <w:color w:val="000000"/>
              </w:rPr>
              <w:t>0-11:</w:t>
            </w:r>
            <w:r>
              <w:t>30</w:t>
            </w:r>
          </w:p>
        </w:tc>
        <w:tc>
          <w:tcPr>
            <w:tcW w:w="930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BFD7001" w14:textId="77777777" w:rsidR="00A52A3E" w:rsidRDefault="00000000">
            <w:pPr>
              <w:spacing w:after="0" w:line="240" w:lineRule="auto"/>
            </w:pPr>
            <w:r>
              <w:rPr>
                <w:color w:val="000000"/>
              </w:rPr>
              <w:t>Pausa café</w:t>
            </w:r>
          </w:p>
        </w:tc>
      </w:tr>
      <w:tr w:rsidR="00A52A3E" w14:paraId="322A4F3F"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29F3E" w14:textId="77777777" w:rsidR="00A52A3E" w:rsidRDefault="00000000">
            <w:pPr>
              <w:spacing w:after="0" w:line="240" w:lineRule="auto"/>
            </w:pPr>
            <w:r>
              <w:rPr>
                <w:color w:val="000000"/>
              </w:rPr>
              <w:t>11:</w:t>
            </w:r>
            <w:r>
              <w:t>30</w:t>
            </w:r>
            <w:r>
              <w:rPr>
                <w:color w:val="000000"/>
              </w:rPr>
              <w:t>-1</w:t>
            </w:r>
            <w:r>
              <w:t>3</w:t>
            </w:r>
            <w:r>
              <w:rPr>
                <w:color w:val="000000"/>
              </w:rPr>
              <w:t>:</w:t>
            </w:r>
            <w:r>
              <w:t>00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3E472" w14:textId="77777777" w:rsidR="00A52A3E" w:rsidRDefault="00000000">
            <w:pPr>
              <w:spacing w:after="0" w:line="240" w:lineRule="auto"/>
            </w:pPr>
            <w:r>
              <w:rPr>
                <w:b/>
              </w:rPr>
              <w:t>Sesión 2</w:t>
            </w:r>
            <w:r>
              <w:rPr>
                <w:b/>
                <w:i/>
              </w:rPr>
              <w:t>:</w:t>
            </w:r>
            <w:r>
              <w:rPr>
                <w:i/>
              </w:rPr>
              <w:t xml:space="preserve"> </w:t>
            </w:r>
            <w:r>
              <w:rPr>
                <w:b/>
              </w:rPr>
              <w:t>Determinantes económicos y sociales de la salud y mortalidad</w:t>
            </w:r>
          </w:p>
          <w:p w14:paraId="761F917F" w14:textId="77777777" w:rsidR="00A52A3E" w:rsidRDefault="00000000">
            <w:pPr>
              <w:spacing w:after="0" w:line="240" w:lineRule="auto"/>
            </w:pPr>
            <w:r>
              <w:t>Comentarista: Hiram Beltrán-</w:t>
            </w:r>
            <w:proofErr w:type="spellStart"/>
            <w:r>
              <w:t>Sanchez</w:t>
            </w:r>
            <w:proofErr w:type="spellEnd"/>
            <w:r>
              <w:t xml:space="preserve"> (UCLA-Estados Unidos)</w:t>
            </w:r>
          </w:p>
          <w:p w14:paraId="341DBC29" w14:textId="77777777" w:rsidR="00A52A3E" w:rsidRDefault="00A52A3E">
            <w:pPr>
              <w:spacing w:before="120" w:after="120" w:line="240" w:lineRule="auto"/>
              <w:jc w:val="both"/>
              <w:rPr>
                <w:b/>
                <w:sz w:val="16"/>
                <w:szCs w:val="16"/>
              </w:rPr>
            </w:pPr>
          </w:p>
          <w:p w14:paraId="73C83C0B" w14:textId="77777777" w:rsidR="00A52A3E" w:rsidRDefault="00000000">
            <w:pPr>
              <w:spacing w:before="120" w:after="120" w:line="240" w:lineRule="auto"/>
              <w:jc w:val="both"/>
              <w:rPr>
                <w:b/>
              </w:rPr>
            </w:pPr>
            <w:r>
              <w:rPr>
                <w:b/>
              </w:rPr>
              <w:t>Efecto de las trayectorias de vida en la sobrevivencia adulta de cohortes de mexicanos nacidos entre 1920 y 1970</w:t>
            </w:r>
          </w:p>
          <w:p w14:paraId="63B47951" w14:textId="77777777" w:rsidR="00A52A3E" w:rsidRDefault="00000000">
            <w:pPr>
              <w:spacing w:before="120" w:after="120" w:line="240" w:lineRule="auto"/>
              <w:jc w:val="both"/>
              <w:rPr>
                <w:b/>
              </w:rPr>
            </w:pPr>
            <w:r>
              <w:t xml:space="preserve">Alí Miguel Arrieta (CEDEPLAR – UFMG, Brasil), </w:t>
            </w:r>
            <w:proofErr w:type="spellStart"/>
            <w:r>
              <w:t>Cassio</w:t>
            </w:r>
            <w:proofErr w:type="spellEnd"/>
            <w:r>
              <w:t xml:space="preserve"> Turra (CEDEPLAR – UFMG, Brasil), Luciana Luz (CEDEPLAR – UFMG, Brasil)</w:t>
            </w:r>
          </w:p>
          <w:p w14:paraId="1D9EF411" w14:textId="77777777" w:rsidR="00A52A3E" w:rsidRDefault="00A52A3E">
            <w:pPr>
              <w:spacing w:before="120" w:after="120" w:line="240" w:lineRule="auto"/>
              <w:jc w:val="both"/>
              <w:rPr>
                <w:b/>
                <w:sz w:val="16"/>
                <w:szCs w:val="16"/>
              </w:rPr>
            </w:pPr>
          </w:p>
          <w:p w14:paraId="7605E945" w14:textId="77777777" w:rsidR="00A52A3E" w:rsidRDefault="00000000">
            <w:pPr>
              <w:spacing w:before="120" w:after="120" w:line="240" w:lineRule="auto"/>
              <w:jc w:val="both"/>
              <w:rPr>
                <w:sz w:val="16"/>
                <w:szCs w:val="16"/>
              </w:rPr>
            </w:pPr>
            <w:r>
              <w:rPr>
                <w:b/>
              </w:rPr>
              <w:t xml:space="preserve">Diferencias en la mortalidad adulta (&gt;30 años) entre pueblos indígenas en Chile, 2016-2024 </w:t>
            </w:r>
            <w:r>
              <w:t>Moisés Sandoval (Universidad de Chile, Chile), Marcela Alvear (DANE, Colombia)</w:t>
            </w:r>
          </w:p>
          <w:p w14:paraId="5BD2E5A4" w14:textId="77777777" w:rsidR="00A52A3E" w:rsidRDefault="00A52A3E">
            <w:pPr>
              <w:spacing w:after="0" w:line="240" w:lineRule="auto"/>
              <w:jc w:val="both"/>
              <w:rPr>
                <w:b/>
                <w:sz w:val="16"/>
                <w:szCs w:val="16"/>
              </w:rPr>
            </w:pPr>
          </w:p>
          <w:p w14:paraId="44C09BDF" w14:textId="77777777" w:rsidR="00A52A3E" w:rsidRPr="000E3808" w:rsidRDefault="00000000">
            <w:pPr>
              <w:spacing w:after="0" w:line="240" w:lineRule="auto"/>
              <w:jc w:val="both"/>
              <w:rPr>
                <w:b/>
                <w:sz w:val="16"/>
                <w:szCs w:val="16"/>
                <w:lang w:val="en-US"/>
              </w:rPr>
            </w:pPr>
            <w:r w:rsidRPr="000E3808">
              <w:rPr>
                <w:b/>
                <w:lang w:val="en-US"/>
              </w:rPr>
              <w:t>Estimating bias in educational inequalities in mortality: A simulation study</w:t>
            </w:r>
          </w:p>
          <w:p w14:paraId="2C2884F1" w14:textId="77777777" w:rsidR="00A52A3E" w:rsidRDefault="00000000">
            <w:pPr>
              <w:spacing w:after="0" w:line="240" w:lineRule="auto"/>
              <w:jc w:val="both"/>
            </w:pPr>
            <w:r>
              <w:t xml:space="preserve">Ana Cristina Gómez Ugarte (MPIDR, Alemania), </w:t>
            </w:r>
            <w:proofErr w:type="spellStart"/>
            <w:r>
              <w:t>Ugofilippo</w:t>
            </w:r>
            <w:proofErr w:type="spellEnd"/>
            <w:r>
              <w:t xml:space="preserve"> </w:t>
            </w:r>
            <w:proofErr w:type="spellStart"/>
            <w:r>
              <w:t>Basellini</w:t>
            </w:r>
            <w:proofErr w:type="spellEnd"/>
            <w:r>
              <w:t xml:space="preserve"> (MPIDR, Alemania), Carlo G. </w:t>
            </w:r>
            <w:proofErr w:type="spellStart"/>
            <w:r>
              <w:t>Camarda</w:t>
            </w:r>
            <w:proofErr w:type="spellEnd"/>
            <w:r>
              <w:t xml:space="preserve"> (INED, Francia), Fanny Janssen (NIDI, Países Bajos)</w:t>
            </w:r>
          </w:p>
          <w:p w14:paraId="2980DD9B" w14:textId="77777777" w:rsidR="00A52A3E" w:rsidRDefault="00A52A3E">
            <w:pPr>
              <w:spacing w:after="0" w:line="240" w:lineRule="auto"/>
              <w:jc w:val="both"/>
            </w:pPr>
          </w:p>
          <w:p w14:paraId="4FC244CC" w14:textId="77777777" w:rsidR="00A52A3E" w:rsidRDefault="00000000">
            <w:pPr>
              <w:spacing w:after="0" w:line="240" w:lineRule="auto"/>
              <w:ind w:right="851"/>
              <w:jc w:val="both"/>
              <w:rPr>
                <w:b/>
              </w:rPr>
            </w:pPr>
            <w:r>
              <w:rPr>
                <w:b/>
              </w:rPr>
              <w:t>Mortalidad de adultos mayores, COVID y diferenciales según ingreso previsional en Argentina</w:t>
            </w:r>
          </w:p>
          <w:p w14:paraId="6AD61681" w14:textId="77777777" w:rsidR="00A52A3E" w:rsidRDefault="00000000">
            <w:pPr>
              <w:spacing w:after="0" w:line="240" w:lineRule="auto"/>
              <w:ind w:right="851"/>
              <w:jc w:val="both"/>
            </w:pPr>
            <w:r>
              <w:lastRenderedPageBreak/>
              <w:t xml:space="preserve">Carlos </w:t>
            </w:r>
            <w:proofErr w:type="spellStart"/>
            <w:r>
              <w:t>Grushka</w:t>
            </w:r>
            <w:proofErr w:type="spellEnd"/>
            <w:r>
              <w:t xml:space="preserve"> (Universidad Nacional de Luján, Argentina), Vanesa Delia (UCEMA), Julián Cabana (ANSES)</w:t>
            </w:r>
          </w:p>
        </w:tc>
      </w:tr>
      <w:tr w:rsidR="00A52A3E" w14:paraId="7CB52896" w14:textId="77777777">
        <w:tc>
          <w:tcPr>
            <w:tcW w:w="145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1C2EEB72" w14:textId="77777777" w:rsidR="00A52A3E" w:rsidRDefault="00000000">
            <w:pPr>
              <w:spacing w:after="0" w:line="240" w:lineRule="auto"/>
            </w:pPr>
            <w:r>
              <w:rPr>
                <w:color w:val="000000"/>
              </w:rPr>
              <w:lastRenderedPageBreak/>
              <w:t>1</w:t>
            </w:r>
            <w:r>
              <w:t>3</w:t>
            </w:r>
            <w:r>
              <w:rPr>
                <w:color w:val="000000"/>
              </w:rPr>
              <w:t>:</w:t>
            </w:r>
            <w:r>
              <w:t>00</w:t>
            </w:r>
            <w:r>
              <w:rPr>
                <w:color w:val="000000"/>
              </w:rPr>
              <w:t>-1</w:t>
            </w:r>
            <w:r>
              <w:t>4</w:t>
            </w:r>
            <w:r>
              <w:rPr>
                <w:color w:val="000000"/>
              </w:rPr>
              <w:t>:</w:t>
            </w:r>
            <w:r>
              <w:t>00</w:t>
            </w:r>
          </w:p>
        </w:tc>
        <w:tc>
          <w:tcPr>
            <w:tcW w:w="930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4F0B39CC" w14:textId="77777777" w:rsidR="00A52A3E" w:rsidRDefault="00000000">
            <w:pPr>
              <w:spacing w:after="0" w:line="240" w:lineRule="auto"/>
            </w:pPr>
            <w:r>
              <w:rPr>
                <w:color w:val="000000"/>
              </w:rPr>
              <w:t>Almuerzo</w:t>
            </w:r>
          </w:p>
        </w:tc>
      </w:tr>
      <w:tr w:rsidR="00A52A3E" w14:paraId="62455E4A"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30EC2" w14:textId="77777777" w:rsidR="00A52A3E" w:rsidRDefault="00000000">
            <w:pPr>
              <w:spacing w:after="0" w:line="240" w:lineRule="auto"/>
            </w:pPr>
            <w:r>
              <w:rPr>
                <w:color w:val="000000"/>
              </w:rPr>
              <w:t>1</w:t>
            </w:r>
            <w:r>
              <w:t>4</w:t>
            </w:r>
            <w:r>
              <w:rPr>
                <w:color w:val="000000"/>
              </w:rPr>
              <w:t>:</w:t>
            </w:r>
            <w:r>
              <w:t>00</w:t>
            </w:r>
            <w:r>
              <w:rPr>
                <w:color w:val="000000"/>
              </w:rPr>
              <w:t>-15:</w:t>
            </w:r>
            <w:r>
              <w:t>40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A0384" w14:textId="77777777" w:rsidR="00A52A3E" w:rsidRDefault="00000000">
            <w:pPr>
              <w:spacing w:after="0" w:line="240" w:lineRule="auto"/>
              <w:jc w:val="both"/>
              <w:rPr>
                <w:b/>
                <w:color w:val="000000"/>
              </w:rPr>
            </w:pPr>
            <w:r>
              <w:rPr>
                <w:b/>
                <w:color w:val="000000"/>
              </w:rPr>
              <w:t>Sesión 3: Mortalidad Materno-Infantil</w:t>
            </w:r>
          </w:p>
          <w:p w14:paraId="2425AD08" w14:textId="77777777" w:rsidR="00A52A3E" w:rsidRDefault="00000000">
            <w:pPr>
              <w:spacing w:after="0" w:line="240" w:lineRule="auto"/>
              <w:jc w:val="both"/>
            </w:pPr>
            <w:r>
              <w:t>Comentarista: Víctor M. García-Guerrero (COLMEX- México)</w:t>
            </w:r>
          </w:p>
          <w:p w14:paraId="546BC9B9" w14:textId="77777777" w:rsidR="00A52A3E" w:rsidRDefault="00A52A3E">
            <w:pPr>
              <w:spacing w:after="0" w:line="240" w:lineRule="auto"/>
              <w:jc w:val="both"/>
              <w:rPr>
                <w:b/>
                <w:sz w:val="16"/>
                <w:szCs w:val="16"/>
              </w:rPr>
            </w:pPr>
          </w:p>
          <w:p w14:paraId="4626926D" w14:textId="77777777" w:rsidR="00A52A3E" w:rsidRDefault="00000000">
            <w:pPr>
              <w:spacing w:after="0" w:line="240" w:lineRule="auto"/>
              <w:jc w:val="both"/>
              <w:rPr>
                <w:b/>
              </w:rPr>
            </w:pPr>
            <w:r>
              <w:rPr>
                <w:b/>
              </w:rPr>
              <w:t>Uniones tempranas y mortalidad materna en América Latina: simulación y análisis de sensibilidad ante el subregistro en población indígena</w:t>
            </w:r>
          </w:p>
          <w:p w14:paraId="50CC3FBB" w14:textId="77777777" w:rsidR="00A52A3E" w:rsidRDefault="00000000">
            <w:pPr>
              <w:spacing w:after="0" w:line="240" w:lineRule="auto"/>
              <w:jc w:val="both"/>
            </w:pPr>
            <w:r>
              <w:t>Carlos Arturo Ramírez Hernández (</w:t>
            </w:r>
            <w:proofErr w:type="spellStart"/>
            <w:r>
              <w:t>Université</w:t>
            </w:r>
            <w:proofErr w:type="spellEnd"/>
            <w:r>
              <w:t xml:space="preserve"> de </w:t>
            </w:r>
            <w:proofErr w:type="spellStart"/>
            <w:r>
              <w:t>Montréal</w:t>
            </w:r>
            <w:proofErr w:type="spellEnd"/>
            <w:r>
              <w:t xml:space="preserve">, Canadá; UNFPA LACRO, Panamá), Simona </w:t>
            </w:r>
            <w:proofErr w:type="spellStart"/>
            <w:r>
              <w:t>Bignami</w:t>
            </w:r>
            <w:proofErr w:type="spellEnd"/>
            <w:r>
              <w:t xml:space="preserve"> (</w:t>
            </w:r>
            <w:proofErr w:type="spellStart"/>
            <w:r>
              <w:t>Université</w:t>
            </w:r>
            <w:proofErr w:type="spellEnd"/>
            <w:r>
              <w:t xml:space="preserve"> de </w:t>
            </w:r>
            <w:proofErr w:type="spellStart"/>
            <w:r>
              <w:t>Montréal</w:t>
            </w:r>
            <w:proofErr w:type="spellEnd"/>
            <w:r>
              <w:t>, Canadá), Sabrina Juran (UNFPA LACRO, Panamá)</w:t>
            </w:r>
          </w:p>
          <w:p w14:paraId="46B5C47F" w14:textId="77777777" w:rsidR="00A52A3E" w:rsidRDefault="00A52A3E">
            <w:pPr>
              <w:spacing w:after="0" w:line="240" w:lineRule="auto"/>
              <w:jc w:val="both"/>
              <w:rPr>
                <w:b/>
                <w:sz w:val="16"/>
                <w:szCs w:val="16"/>
              </w:rPr>
            </w:pPr>
          </w:p>
          <w:p w14:paraId="464014A1" w14:textId="77777777" w:rsidR="00A52A3E" w:rsidRDefault="00000000">
            <w:pPr>
              <w:spacing w:after="0" w:line="240" w:lineRule="auto"/>
              <w:jc w:val="both"/>
              <w:rPr>
                <w:b/>
              </w:rPr>
            </w:pPr>
            <w:r>
              <w:rPr>
                <w:b/>
              </w:rPr>
              <w:t>Movilidad intermunicipal y mortalidad materna: análisis de eventos de morbilidad materna extrema en República Dominicana (2019–2021)</w:t>
            </w:r>
          </w:p>
          <w:p w14:paraId="23642BD2" w14:textId="77777777" w:rsidR="00A52A3E" w:rsidRDefault="00000000">
            <w:pPr>
              <w:spacing w:after="0" w:line="240" w:lineRule="auto"/>
              <w:jc w:val="both"/>
            </w:pPr>
            <w:r>
              <w:t xml:space="preserve">Jonathan Patricio Baldera (Universidad Autónoma de Santo Domingo, República Dominicana; Fundación </w:t>
            </w:r>
            <w:proofErr w:type="spellStart"/>
            <w:r>
              <w:t>Etikos</w:t>
            </w:r>
            <w:proofErr w:type="spellEnd"/>
            <w:r>
              <w:t xml:space="preserve">, </w:t>
            </w:r>
            <w:proofErr w:type="spellStart"/>
            <w:r>
              <w:t>Inc</w:t>
            </w:r>
            <w:proofErr w:type="spellEnd"/>
            <w:r>
              <w:t xml:space="preserve">, República Dominicana), Kary </w:t>
            </w:r>
            <w:proofErr w:type="spellStart"/>
            <w:r>
              <w:t>Desiree</w:t>
            </w:r>
            <w:proofErr w:type="spellEnd"/>
            <w:r>
              <w:t xml:space="preserve"> Santos-Mercedes (</w:t>
            </w:r>
            <w:proofErr w:type="spellStart"/>
            <w:r>
              <w:t>Universidade</w:t>
            </w:r>
            <w:proofErr w:type="spellEnd"/>
            <w:r>
              <w:t xml:space="preserve"> de </w:t>
            </w:r>
            <w:proofErr w:type="spellStart"/>
            <w:r>
              <w:t>Brasília</w:t>
            </w:r>
            <w:proofErr w:type="spellEnd"/>
            <w:r>
              <w:t xml:space="preserve">, Brasil), </w:t>
            </w:r>
            <w:proofErr w:type="spellStart"/>
            <w:r>
              <w:t>Winni</w:t>
            </w:r>
            <w:proofErr w:type="spellEnd"/>
            <w:r>
              <w:t xml:space="preserve"> De la Cruz-Vargas (Ministerio de Salud Pública, República Dominicana), Pedro Luis Castellanos (Instituto Tecnológico de Santo Domingo – INTEC, República Dominicana)</w:t>
            </w:r>
          </w:p>
          <w:p w14:paraId="54F1EE21" w14:textId="77777777" w:rsidR="00A52A3E" w:rsidRDefault="00A52A3E">
            <w:pPr>
              <w:spacing w:after="0" w:line="240" w:lineRule="auto"/>
              <w:jc w:val="both"/>
              <w:rPr>
                <w:b/>
                <w:sz w:val="16"/>
                <w:szCs w:val="16"/>
              </w:rPr>
            </w:pPr>
          </w:p>
          <w:p w14:paraId="604955D5" w14:textId="77777777" w:rsidR="00A52A3E" w:rsidRDefault="00000000">
            <w:pPr>
              <w:spacing w:after="0" w:line="240" w:lineRule="auto"/>
              <w:jc w:val="both"/>
              <w:rPr>
                <w:b/>
              </w:rPr>
            </w:pPr>
            <w:proofErr w:type="spellStart"/>
            <w:r>
              <w:rPr>
                <w:b/>
              </w:rPr>
              <w:t>Análise</w:t>
            </w:r>
            <w:proofErr w:type="spellEnd"/>
            <w:r>
              <w:rPr>
                <w:b/>
              </w:rPr>
              <w:t xml:space="preserve"> do Risco Cumulativo de </w:t>
            </w:r>
            <w:proofErr w:type="spellStart"/>
            <w:r>
              <w:rPr>
                <w:b/>
              </w:rPr>
              <w:t>Morbidade</w:t>
            </w:r>
            <w:proofErr w:type="spellEnd"/>
            <w:r>
              <w:rPr>
                <w:b/>
              </w:rPr>
              <w:t xml:space="preserve"> Materna Grave no Brasil: a </w:t>
            </w:r>
            <w:proofErr w:type="spellStart"/>
            <w:r>
              <w:rPr>
                <w:b/>
              </w:rPr>
              <w:t>necessidade</w:t>
            </w:r>
            <w:proofErr w:type="spellEnd"/>
            <w:r>
              <w:rPr>
                <w:b/>
              </w:rPr>
              <w:t xml:space="preserve"> de </w:t>
            </w:r>
            <w:proofErr w:type="spellStart"/>
            <w:r>
              <w:rPr>
                <w:b/>
              </w:rPr>
              <w:t>novos</w:t>
            </w:r>
            <w:proofErr w:type="spellEnd"/>
            <w:r>
              <w:rPr>
                <w:b/>
              </w:rPr>
              <w:t xml:space="preserve"> indicadores para </w:t>
            </w:r>
            <w:proofErr w:type="spellStart"/>
            <w:r>
              <w:rPr>
                <w:b/>
              </w:rPr>
              <w:t>vigilância</w:t>
            </w:r>
            <w:proofErr w:type="spellEnd"/>
            <w:r>
              <w:rPr>
                <w:b/>
              </w:rPr>
              <w:t xml:space="preserve"> </w:t>
            </w:r>
            <w:proofErr w:type="spellStart"/>
            <w:r>
              <w:rPr>
                <w:b/>
              </w:rPr>
              <w:t>efetiva</w:t>
            </w:r>
            <w:proofErr w:type="spellEnd"/>
            <w:r>
              <w:rPr>
                <w:b/>
              </w:rPr>
              <w:t xml:space="preserve"> e </w:t>
            </w:r>
            <w:proofErr w:type="spellStart"/>
            <w:r>
              <w:rPr>
                <w:b/>
              </w:rPr>
              <w:t>promoção</w:t>
            </w:r>
            <w:proofErr w:type="spellEnd"/>
            <w:r>
              <w:rPr>
                <w:b/>
              </w:rPr>
              <w:t xml:space="preserve"> da </w:t>
            </w:r>
            <w:proofErr w:type="spellStart"/>
            <w:r>
              <w:rPr>
                <w:b/>
              </w:rPr>
              <w:t>Saúde</w:t>
            </w:r>
            <w:proofErr w:type="spellEnd"/>
            <w:r>
              <w:rPr>
                <w:b/>
              </w:rPr>
              <w:t xml:space="preserve"> Materna</w:t>
            </w:r>
          </w:p>
          <w:p w14:paraId="786EB128" w14:textId="77777777" w:rsidR="00A52A3E" w:rsidRDefault="00000000">
            <w:pPr>
              <w:spacing w:after="0" w:line="240" w:lineRule="auto"/>
              <w:jc w:val="both"/>
            </w:pPr>
            <w:r>
              <w:t xml:space="preserve">Michelle Elaine </w:t>
            </w:r>
            <w:proofErr w:type="spellStart"/>
            <w:r>
              <w:t>Siqueira</w:t>
            </w:r>
            <w:proofErr w:type="spellEnd"/>
            <w:r>
              <w:t xml:space="preserve"> Ferreira (CEDEPLAR – UFMG, Brasil), Raquel Zanatta Coutinho (CEDEPLAR – UFMG, Brasil), Bernardo Lanza Queiroz (CEDEPLAR – UFMG, Brasil)</w:t>
            </w:r>
          </w:p>
          <w:p w14:paraId="498F3122" w14:textId="77777777" w:rsidR="00A52A3E" w:rsidRDefault="00A52A3E">
            <w:pPr>
              <w:spacing w:after="0" w:line="240" w:lineRule="auto"/>
              <w:jc w:val="both"/>
              <w:rPr>
                <w:b/>
                <w:sz w:val="16"/>
                <w:szCs w:val="16"/>
              </w:rPr>
            </w:pPr>
          </w:p>
          <w:p w14:paraId="155CCAE2" w14:textId="77777777" w:rsidR="00A52A3E" w:rsidRDefault="00000000">
            <w:pPr>
              <w:spacing w:after="0" w:line="240" w:lineRule="auto"/>
              <w:jc w:val="both"/>
              <w:rPr>
                <w:b/>
              </w:rPr>
            </w:pPr>
            <w:r>
              <w:rPr>
                <w:b/>
              </w:rPr>
              <w:t>Diseños mixtos para el análisis de los determinantes sociales asociados a la desnutrición crónica infantil en poblaciones vulnerables de parroquias urbanas del Distrito Metropolitano de Quito</w:t>
            </w:r>
          </w:p>
          <w:p w14:paraId="23DFF84D" w14:textId="77777777" w:rsidR="00A52A3E" w:rsidRDefault="00000000">
            <w:pPr>
              <w:spacing w:after="0" w:line="240" w:lineRule="auto"/>
              <w:jc w:val="both"/>
              <w:rPr>
                <w:b/>
              </w:rPr>
            </w:pPr>
            <w:r>
              <w:t>Juan Manuel García-González (Universidad Pablo de Olavide, España), Iván Dueñas-Espín (Pontificia Universidad Católica del Ecuador, Ecuador), Ana Lucía Torres (Pontificia Universidad Católica del Ecuador, Ecuador), Ángela León (Women4GlobalFund), María Fernanda Rivadeneira (Pontificia Universidad Católica del Ecuador, Ecuador), Betzabé Tello (Pontificia Universidad Católica del Ecuador, Ecuador)</w:t>
            </w:r>
          </w:p>
        </w:tc>
      </w:tr>
      <w:tr w:rsidR="00A52A3E" w14:paraId="433FB6C6" w14:textId="77777777">
        <w:tc>
          <w:tcPr>
            <w:tcW w:w="145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1A3F1F31" w14:textId="77777777" w:rsidR="00A52A3E" w:rsidRDefault="00000000">
            <w:pPr>
              <w:spacing w:after="0" w:line="240" w:lineRule="auto"/>
            </w:pPr>
            <w:r>
              <w:rPr>
                <w:color w:val="000000"/>
              </w:rPr>
              <w:t>15:</w:t>
            </w:r>
            <w:r>
              <w:t>40</w:t>
            </w:r>
            <w:r>
              <w:rPr>
                <w:color w:val="000000"/>
              </w:rPr>
              <w:t>-1</w:t>
            </w:r>
            <w:r>
              <w:t>6</w:t>
            </w:r>
            <w:r>
              <w:rPr>
                <w:color w:val="000000"/>
              </w:rPr>
              <w:t>:</w:t>
            </w:r>
            <w:r>
              <w:t>00</w:t>
            </w:r>
          </w:p>
        </w:tc>
        <w:tc>
          <w:tcPr>
            <w:tcW w:w="930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029C5A45" w14:textId="77777777" w:rsidR="00A52A3E" w:rsidRDefault="00000000">
            <w:pPr>
              <w:spacing w:after="0" w:line="240" w:lineRule="auto"/>
            </w:pPr>
            <w:r>
              <w:rPr>
                <w:color w:val="000000"/>
              </w:rPr>
              <w:t>Pausa</w:t>
            </w:r>
          </w:p>
        </w:tc>
      </w:tr>
      <w:tr w:rsidR="00A52A3E" w14:paraId="1BDDFAA2"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39C20" w14:textId="77777777" w:rsidR="00A52A3E" w:rsidRDefault="00000000">
            <w:pPr>
              <w:spacing w:after="0" w:line="240" w:lineRule="auto"/>
            </w:pPr>
            <w:r>
              <w:rPr>
                <w:color w:val="000000"/>
              </w:rPr>
              <w:t>1</w:t>
            </w:r>
            <w:r>
              <w:t>6</w:t>
            </w:r>
            <w:r>
              <w:rPr>
                <w:color w:val="000000"/>
              </w:rPr>
              <w:t>:</w:t>
            </w:r>
            <w:r>
              <w:t>0</w:t>
            </w:r>
            <w:r>
              <w:rPr>
                <w:color w:val="000000"/>
              </w:rPr>
              <w:t>0-17:</w:t>
            </w:r>
            <w:r>
              <w:t>30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9726E" w14:textId="77777777" w:rsidR="00A52A3E" w:rsidRDefault="00000000">
            <w:pPr>
              <w:spacing w:after="0" w:line="240" w:lineRule="auto"/>
              <w:rPr>
                <w:b/>
                <w:highlight w:val="white"/>
              </w:rPr>
            </w:pPr>
            <w:r>
              <w:rPr>
                <w:b/>
              </w:rPr>
              <w:t xml:space="preserve">Mesa Redonda 1: </w:t>
            </w:r>
            <w:r>
              <w:rPr>
                <w:b/>
                <w:highlight w:val="white"/>
              </w:rPr>
              <w:t xml:space="preserve">Salud y mortalidad en el siglo XXI: desafíos globales en análisis y medición </w:t>
            </w:r>
          </w:p>
          <w:p w14:paraId="61C7DB12" w14:textId="77777777" w:rsidR="00A52A3E" w:rsidRDefault="00000000">
            <w:pPr>
              <w:spacing w:after="0" w:line="240" w:lineRule="auto"/>
            </w:pPr>
            <w:r>
              <w:rPr>
                <w:b/>
              </w:rPr>
              <w:t>Moderador:</w:t>
            </w:r>
            <w:r>
              <w:t xml:space="preserve"> Enrique Acosta (CED-Barcelona)</w:t>
            </w:r>
          </w:p>
          <w:p w14:paraId="4B2C3E12" w14:textId="77777777" w:rsidR="00A52A3E" w:rsidRDefault="00A52A3E">
            <w:pPr>
              <w:spacing w:after="0" w:line="240" w:lineRule="auto"/>
              <w:rPr>
                <w:b/>
              </w:rPr>
            </w:pPr>
          </w:p>
          <w:p w14:paraId="7B560E07" w14:textId="77777777" w:rsidR="00A52A3E" w:rsidRPr="000E3808" w:rsidRDefault="00000000">
            <w:pPr>
              <w:spacing w:after="0" w:line="240" w:lineRule="auto"/>
              <w:rPr>
                <w:lang w:val="en-US"/>
              </w:rPr>
            </w:pPr>
            <w:r w:rsidRPr="000E3808">
              <w:rPr>
                <w:b/>
                <w:lang w:val="en-US"/>
              </w:rPr>
              <w:t>France Meslé</w:t>
            </w:r>
            <w:r w:rsidRPr="000E3808">
              <w:rPr>
                <w:lang w:val="en-US"/>
              </w:rPr>
              <w:t>, Institut national d’études démographiques - INED (Francia)</w:t>
            </w:r>
          </w:p>
          <w:p w14:paraId="2F652C6A" w14:textId="77777777" w:rsidR="00A52A3E" w:rsidRPr="000E3808" w:rsidRDefault="00A52A3E">
            <w:pPr>
              <w:spacing w:after="0" w:line="240" w:lineRule="auto"/>
              <w:rPr>
                <w:b/>
                <w:lang w:val="en-US"/>
              </w:rPr>
            </w:pPr>
          </w:p>
          <w:p w14:paraId="57659A60" w14:textId="77777777" w:rsidR="00A52A3E" w:rsidRPr="000E3808" w:rsidRDefault="00000000">
            <w:pPr>
              <w:spacing w:after="0" w:line="240" w:lineRule="auto"/>
              <w:rPr>
                <w:lang w:val="en-US"/>
              </w:rPr>
            </w:pPr>
            <w:r w:rsidRPr="000E3808">
              <w:rPr>
                <w:b/>
                <w:lang w:val="en-US"/>
              </w:rPr>
              <w:t>Hiram Beltrán-Sanchez</w:t>
            </w:r>
            <w:r w:rsidRPr="000E3808">
              <w:rPr>
                <w:lang w:val="en-US"/>
              </w:rPr>
              <w:t xml:space="preserve">, Community Health Sciences and California Center for Population </w:t>
            </w:r>
          </w:p>
          <w:p w14:paraId="6FE033BB" w14:textId="77777777" w:rsidR="00A52A3E" w:rsidRDefault="00000000">
            <w:pPr>
              <w:spacing w:after="0" w:line="240" w:lineRule="auto"/>
            </w:pPr>
            <w:proofErr w:type="spellStart"/>
            <w:r>
              <w:t>Research</w:t>
            </w:r>
            <w:proofErr w:type="spellEnd"/>
            <w:r>
              <w:t>, UCLA (Estados Unidos)</w:t>
            </w:r>
          </w:p>
          <w:p w14:paraId="072D8B7E" w14:textId="77777777" w:rsidR="00A52A3E" w:rsidRDefault="00A52A3E">
            <w:pPr>
              <w:spacing w:after="0" w:line="240" w:lineRule="auto"/>
              <w:ind w:right="851"/>
              <w:jc w:val="both"/>
              <w:rPr>
                <w:b/>
              </w:rPr>
            </w:pPr>
          </w:p>
          <w:p w14:paraId="794D0C4E" w14:textId="77777777" w:rsidR="00A52A3E" w:rsidRDefault="00000000">
            <w:pPr>
              <w:spacing w:after="0" w:line="240" w:lineRule="auto"/>
              <w:ind w:right="851"/>
              <w:jc w:val="both"/>
              <w:rPr>
                <w:color w:val="FF0000"/>
                <w:highlight w:val="white"/>
              </w:rPr>
            </w:pPr>
            <w:r>
              <w:rPr>
                <w:b/>
              </w:rPr>
              <w:t>Marcela Agudelo Botero</w:t>
            </w:r>
            <w:r>
              <w:t xml:space="preserve"> (UNAM, México)</w:t>
            </w:r>
          </w:p>
        </w:tc>
      </w:tr>
      <w:tr w:rsidR="00A52A3E" w14:paraId="14CE69D6" w14:textId="77777777">
        <w:tc>
          <w:tcPr>
            <w:tcW w:w="145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2DE4DAB7" w14:textId="77777777" w:rsidR="00A52A3E" w:rsidRDefault="00000000">
            <w:pPr>
              <w:spacing w:after="0" w:line="240" w:lineRule="auto"/>
            </w:pPr>
            <w:r>
              <w:rPr>
                <w:color w:val="000000"/>
              </w:rPr>
              <w:t>18:</w:t>
            </w:r>
            <w:r>
              <w:t>3</w:t>
            </w:r>
            <w:r>
              <w:rPr>
                <w:color w:val="000000"/>
              </w:rPr>
              <w:t>0</w:t>
            </w:r>
          </w:p>
        </w:tc>
        <w:tc>
          <w:tcPr>
            <w:tcW w:w="930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3FA76B5B" w14:textId="77777777" w:rsidR="00A52A3E" w:rsidRDefault="00000000">
            <w:pPr>
              <w:spacing w:after="0" w:line="240" w:lineRule="auto"/>
            </w:pPr>
            <w:r>
              <w:rPr>
                <w:color w:val="000000"/>
              </w:rPr>
              <w:t xml:space="preserve">Actividad </w:t>
            </w:r>
            <w:r>
              <w:t>día 1</w:t>
            </w:r>
          </w:p>
        </w:tc>
      </w:tr>
      <w:tr w:rsidR="00A52A3E" w14:paraId="33767220" w14:textId="77777777">
        <w:tc>
          <w:tcPr>
            <w:tcW w:w="10755" w:type="dxa"/>
            <w:gridSpan w:val="2"/>
            <w:tcBorders>
              <w:top w:val="single" w:sz="8" w:space="0" w:color="000000"/>
              <w:left w:val="single" w:sz="8" w:space="0" w:color="000000"/>
              <w:bottom w:val="single" w:sz="8" w:space="0" w:color="000000"/>
              <w:right w:val="single" w:sz="8" w:space="0" w:color="000000"/>
            </w:tcBorders>
            <w:shd w:val="clear" w:color="auto" w:fill="008080"/>
            <w:tcMar>
              <w:top w:w="100" w:type="dxa"/>
              <w:left w:w="100" w:type="dxa"/>
              <w:bottom w:w="100" w:type="dxa"/>
              <w:right w:w="100" w:type="dxa"/>
            </w:tcMar>
          </w:tcPr>
          <w:p w14:paraId="4DBF002C" w14:textId="77777777" w:rsidR="00A52A3E" w:rsidRDefault="00000000">
            <w:pPr>
              <w:spacing w:after="0" w:line="240" w:lineRule="auto"/>
            </w:pPr>
            <w:r>
              <w:rPr>
                <w:b/>
                <w:color w:val="FFFFFF"/>
              </w:rPr>
              <w:t>Jueves 18 de septiembre                                                                                                    Lugar:  Sala Luisa Cuesta (FCS)</w:t>
            </w:r>
          </w:p>
        </w:tc>
      </w:tr>
      <w:tr w:rsidR="00A52A3E" w14:paraId="1202B037"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4FCCE" w14:textId="77777777" w:rsidR="00A52A3E" w:rsidRDefault="00000000">
            <w:pPr>
              <w:spacing w:after="0" w:line="240" w:lineRule="auto"/>
            </w:pPr>
            <w:r>
              <w:rPr>
                <w:color w:val="000000"/>
              </w:rPr>
              <w:t>9:</w:t>
            </w:r>
            <w:r>
              <w:t>3</w:t>
            </w:r>
            <w:r>
              <w:rPr>
                <w:color w:val="000000"/>
              </w:rPr>
              <w:t>0-10:</w:t>
            </w:r>
            <w:r>
              <w:t>5</w:t>
            </w:r>
            <w:r>
              <w:rPr>
                <w:color w:val="000000"/>
              </w:rPr>
              <w:t>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35A1A" w14:textId="77777777" w:rsidR="00A52A3E" w:rsidRDefault="00000000">
            <w:pPr>
              <w:spacing w:after="0" w:line="240" w:lineRule="auto"/>
              <w:jc w:val="both"/>
              <w:rPr>
                <w:b/>
                <w:color w:val="000000"/>
              </w:rPr>
            </w:pPr>
            <w:r>
              <w:rPr>
                <w:b/>
                <w:color w:val="000000"/>
              </w:rPr>
              <w:t>Sesión 4:</w:t>
            </w:r>
            <w:r>
              <w:rPr>
                <w:color w:val="000000"/>
              </w:rPr>
              <w:t xml:space="preserve"> </w:t>
            </w:r>
            <w:r>
              <w:rPr>
                <w:b/>
                <w:color w:val="000000"/>
              </w:rPr>
              <w:t>Métodos aplicados para el análisis de la mortalidad y la salud</w:t>
            </w:r>
          </w:p>
          <w:p w14:paraId="22848D89" w14:textId="77777777" w:rsidR="00A52A3E" w:rsidRDefault="00000000">
            <w:pPr>
              <w:spacing w:after="0" w:line="240" w:lineRule="auto"/>
              <w:jc w:val="both"/>
              <w:rPr>
                <w:color w:val="000000"/>
              </w:rPr>
            </w:pPr>
            <w:r>
              <w:rPr>
                <w:color w:val="000000"/>
              </w:rPr>
              <w:t xml:space="preserve">Comentarista: </w:t>
            </w:r>
            <w:r>
              <w:t>Víctor M. García-Guerrero (COLMEX-México)</w:t>
            </w:r>
          </w:p>
          <w:p w14:paraId="52367E6F" w14:textId="77777777" w:rsidR="00A52A3E" w:rsidRDefault="00A52A3E">
            <w:pPr>
              <w:spacing w:after="0" w:line="240" w:lineRule="auto"/>
              <w:jc w:val="both"/>
              <w:rPr>
                <w:color w:val="000000"/>
                <w:sz w:val="16"/>
                <w:szCs w:val="16"/>
              </w:rPr>
            </w:pPr>
          </w:p>
          <w:p w14:paraId="0F9D54F9" w14:textId="77777777" w:rsidR="00A52A3E" w:rsidRPr="000E3808" w:rsidRDefault="00000000">
            <w:pPr>
              <w:spacing w:after="0" w:line="240" w:lineRule="auto"/>
              <w:jc w:val="both"/>
              <w:rPr>
                <w:lang w:val="en-US"/>
              </w:rPr>
            </w:pPr>
            <w:r w:rsidRPr="000E3808">
              <w:rPr>
                <w:b/>
                <w:lang w:val="en-US"/>
              </w:rPr>
              <w:t>Centenarians in Argentina in the last three census rounds of 2001, 2010 and 2022: Indirect estimates and cohort mortality</w:t>
            </w:r>
          </w:p>
          <w:p w14:paraId="21D19679" w14:textId="77777777" w:rsidR="00A52A3E" w:rsidRDefault="00000000">
            <w:pPr>
              <w:spacing w:after="0" w:line="240" w:lineRule="auto"/>
              <w:jc w:val="both"/>
            </w:pPr>
            <w:r>
              <w:t xml:space="preserve">Matías </w:t>
            </w:r>
            <w:proofErr w:type="spellStart"/>
            <w:r>
              <w:t>Battocchio</w:t>
            </w:r>
            <w:proofErr w:type="spellEnd"/>
            <w:r>
              <w:t xml:space="preserve"> (Universidad Nacional de Luján y Universidad de Buenos Aires, Argentina), Carlos </w:t>
            </w:r>
            <w:proofErr w:type="spellStart"/>
            <w:r>
              <w:t>Grushka</w:t>
            </w:r>
            <w:proofErr w:type="spellEnd"/>
            <w:r>
              <w:t xml:space="preserve"> (Universidad Nacional de Luján y Universidad de Buenos Aires, Argentina)</w:t>
            </w:r>
          </w:p>
          <w:p w14:paraId="00865469" w14:textId="77777777" w:rsidR="00A52A3E" w:rsidRDefault="00A52A3E">
            <w:pPr>
              <w:spacing w:after="0" w:line="240" w:lineRule="auto"/>
              <w:jc w:val="both"/>
              <w:rPr>
                <w:sz w:val="16"/>
                <w:szCs w:val="16"/>
              </w:rPr>
            </w:pPr>
          </w:p>
          <w:p w14:paraId="3C60F951" w14:textId="77777777" w:rsidR="00A52A3E" w:rsidRDefault="00A52A3E">
            <w:pPr>
              <w:spacing w:after="0" w:line="240" w:lineRule="auto"/>
              <w:jc w:val="both"/>
              <w:rPr>
                <w:sz w:val="16"/>
                <w:szCs w:val="16"/>
              </w:rPr>
            </w:pPr>
          </w:p>
          <w:p w14:paraId="6F49629A" w14:textId="77777777" w:rsidR="00A52A3E" w:rsidRPr="000E3808" w:rsidRDefault="00000000">
            <w:pPr>
              <w:spacing w:after="0" w:line="240" w:lineRule="auto"/>
              <w:jc w:val="both"/>
              <w:rPr>
                <w:b/>
                <w:lang w:val="en-US"/>
              </w:rPr>
            </w:pPr>
            <w:r w:rsidRPr="000E3808">
              <w:rPr>
                <w:b/>
                <w:lang w:val="en-US"/>
              </w:rPr>
              <w:t>A Data-Driven Approach to Mortality Risk Prediction Among Brazilian Older Adults Using Machine Learning, 2015–2021</w:t>
            </w:r>
          </w:p>
          <w:p w14:paraId="6D58B2DE" w14:textId="77777777" w:rsidR="00A52A3E" w:rsidRDefault="00000000">
            <w:pPr>
              <w:spacing w:after="0" w:line="240" w:lineRule="auto"/>
              <w:jc w:val="both"/>
            </w:pPr>
            <w:r>
              <w:t>Luciana C. Alves (UNICAMP, Brasil), Sara Lima (</w:t>
            </w:r>
            <w:proofErr w:type="spellStart"/>
            <w:r>
              <w:t>Universidade</w:t>
            </w:r>
            <w:proofErr w:type="spellEnd"/>
            <w:r>
              <w:t xml:space="preserve"> Federal de São Carlos, Brasil), </w:t>
            </w:r>
            <w:proofErr w:type="spellStart"/>
            <w:r>
              <w:t>Maria</w:t>
            </w:r>
            <w:proofErr w:type="spellEnd"/>
            <w:r>
              <w:t xml:space="preserve"> Fernanda Lima-Costa (</w:t>
            </w:r>
            <w:proofErr w:type="spellStart"/>
            <w:r>
              <w:t>Fiocruz</w:t>
            </w:r>
            <w:proofErr w:type="spellEnd"/>
            <w:r>
              <w:t>, Brasil), Tiago Alexandre (</w:t>
            </w:r>
            <w:proofErr w:type="spellStart"/>
            <w:r>
              <w:t>Universidade</w:t>
            </w:r>
            <w:proofErr w:type="spellEnd"/>
            <w:r>
              <w:t xml:space="preserve"> Federal de São Carlos, Brasil)</w:t>
            </w:r>
          </w:p>
          <w:p w14:paraId="7ED2D17A" w14:textId="77777777" w:rsidR="00A52A3E" w:rsidRDefault="00A52A3E">
            <w:pPr>
              <w:spacing w:after="0" w:line="240" w:lineRule="auto"/>
              <w:jc w:val="both"/>
            </w:pPr>
          </w:p>
          <w:p w14:paraId="78BB25A2" w14:textId="77777777" w:rsidR="00A52A3E" w:rsidRDefault="00000000">
            <w:pPr>
              <w:spacing w:after="0" w:line="240" w:lineRule="auto"/>
              <w:jc w:val="both"/>
              <w:rPr>
                <w:b/>
              </w:rPr>
            </w:pPr>
            <w:r>
              <w:rPr>
                <w:b/>
              </w:rPr>
              <w:t>Recopilación de información sobre la mortalidad por causas mediante el uso de autopsias verbales, Venezuela 2024. Examen del nivel de respuesta</w:t>
            </w:r>
          </w:p>
          <w:p w14:paraId="3E9FC2D8" w14:textId="77777777" w:rsidR="00A52A3E" w:rsidRDefault="00000000">
            <w:pPr>
              <w:spacing w:after="0" w:line="240" w:lineRule="auto"/>
              <w:jc w:val="both"/>
            </w:pPr>
            <w:r>
              <w:t>Gerardo Correa Marín (Universidad Católica Andrés Bello – UCAB, Venezuela), Jenny García (</w:t>
            </w:r>
            <w:proofErr w:type="spellStart"/>
            <w:r>
              <w:t>Institut</w:t>
            </w:r>
            <w:proofErr w:type="spellEnd"/>
            <w:r>
              <w:t xml:space="preserve"> </w:t>
            </w:r>
            <w:proofErr w:type="spellStart"/>
            <w:r>
              <w:t>National</w:t>
            </w:r>
            <w:proofErr w:type="spellEnd"/>
            <w:r>
              <w:t xml:space="preserve"> </w:t>
            </w:r>
            <w:proofErr w:type="spellStart"/>
            <w:r>
              <w:t>d’études</w:t>
            </w:r>
            <w:proofErr w:type="spellEnd"/>
            <w:r>
              <w:t xml:space="preserve"> </w:t>
            </w:r>
            <w:proofErr w:type="spellStart"/>
            <w:r>
              <w:t>démographiques</w:t>
            </w:r>
            <w:proofErr w:type="spellEnd"/>
            <w:r>
              <w:t xml:space="preserve"> – INED, Francia), María Di </w:t>
            </w:r>
            <w:proofErr w:type="spellStart"/>
            <w:r>
              <w:t>Brienza</w:t>
            </w:r>
            <w:proofErr w:type="spellEnd"/>
            <w:r>
              <w:t xml:space="preserve"> (Instituto de Investigaciones Económicas y Sociales IIES-UCAB, Venezuela), Stéphane </w:t>
            </w:r>
            <w:proofErr w:type="spellStart"/>
            <w:r>
              <w:t>Helleringer</w:t>
            </w:r>
            <w:proofErr w:type="spellEnd"/>
            <w:r>
              <w:t xml:space="preserve"> (New York </w:t>
            </w:r>
            <w:proofErr w:type="spellStart"/>
            <w:r>
              <w:t>University</w:t>
            </w:r>
            <w:proofErr w:type="spellEnd"/>
            <w:r>
              <w:t xml:space="preserve"> – NYU, Emiratos Árabes), Cruz Cordero (Instituto de Investigaciones Económicas y Sociales IIES-UCAB, Venezuela)</w:t>
            </w:r>
          </w:p>
        </w:tc>
      </w:tr>
      <w:tr w:rsidR="00A52A3E" w:rsidRPr="000E3808" w14:paraId="5D49AE37"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ED5FF" w14:textId="77777777" w:rsidR="00A52A3E" w:rsidRDefault="00000000">
            <w:pPr>
              <w:spacing w:after="0" w:line="240" w:lineRule="auto"/>
              <w:jc w:val="both"/>
            </w:pPr>
            <w:r>
              <w:lastRenderedPageBreak/>
              <w:t>10:50-11:10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44AF6" w14:textId="77777777" w:rsidR="00A52A3E" w:rsidRDefault="00000000">
            <w:pPr>
              <w:spacing w:after="0" w:line="240" w:lineRule="auto"/>
              <w:jc w:val="both"/>
              <w:rPr>
                <w:b/>
                <w:i/>
              </w:rPr>
            </w:pPr>
            <w:r>
              <w:rPr>
                <w:b/>
                <w:i/>
              </w:rPr>
              <w:t xml:space="preserve">Flash </w:t>
            </w:r>
            <w:proofErr w:type="spellStart"/>
            <w:r>
              <w:rPr>
                <w:b/>
                <w:i/>
              </w:rPr>
              <w:t>session</w:t>
            </w:r>
            <w:proofErr w:type="spellEnd"/>
            <w:r>
              <w:rPr>
                <w:b/>
                <w:i/>
              </w:rPr>
              <w:t> 2</w:t>
            </w:r>
          </w:p>
          <w:p w14:paraId="1A4CA978" w14:textId="77777777" w:rsidR="00A52A3E" w:rsidRDefault="00A52A3E">
            <w:pPr>
              <w:spacing w:after="0" w:line="240" w:lineRule="auto"/>
              <w:jc w:val="both"/>
              <w:rPr>
                <w:sz w:val="16"/>
                <w:szCs w:val="16"/>
              </w:rPr>
            </w:pPr>
          </w:p>
          <w:p w14:paraId="0A0E1BDE" w14:textId="77777777" w:rsidR="00A52A3E" w:rsidRDefault="00000000">
            <w:pPr>
              <w:spacing w:after="0" w:line="240" w:lineRule="auto"/>
              <w:jc w:val="both"/>
              <w:rPr>
                <w:b/>
              </w:rPr>
            </w:pPr>
            <w:r>
              <w:rPr>
                <w:b/>
              </w:rPr>
              <w:t>Mortalidad en la niñez argentina y asimetrías territoriales: una exploración empírica (2010-2023)</w:t>
            </w:r>
          </w:p>
          <w:p w14:paraId="5A4FBAC2" w14:textId="77777777" w:rsidR="00A52A3E" w:rsidRDefault="00000000">
            <w:pPr>
              <w:spacing w:after="0" w:line="240" w:lineRule="auto"/>
              <w:jc w:val="both"/>
            </w:pPr>
            <w:r>
              <w:t xml:space="preserve">Nazarena </w:t>
            </w:r>
            <w:proofErr w:type="spellStart"/>
            <w:r>
              <w:t>Bauso</w:t>
            </w:r>
            <w:proofErr w:type="spellEnd"/>
            <w:r>
              <w:t xml:space="preserve"> (Observatorio de la Deuda Social Argentina, ODSA-UCA. Consejo Nacional de Investigaciones Científicas y Técnicas, CONICET, Argentina), Fernando </w:t>
            </w:r>
            <w:proofErr w:type="spellStart"/>
            <w:r>
              <w:t>Longhi</w:t>
            </w:r>
            <w:proofErr w:type="spellEnd"/>
            <w:r>
              <w:t xml:space="preserve"> (Instituto Superior de Estudios Sociales, Universidad Nacional de Tucumán. Consejo Nacional de Investigaciones Científicas y Técnicas, CONICET, Argentina)</w:t>
            </w:r>
          </w:p>
          <w:p w14:paraId="3FBC9DA3" w14:textId="77777777" w:rsidR="00A52A3E" w:rsidRDefault="00A52A3E">
            <w:pPr>
              <w:spacing w:after="0" w:line="240" w:lineRule="auto"/>
              <w:jc w:val="both"/>
            </w:pPr>
          </w:p>
          <w:p w14:paraId="41F8450A" w14:textId="77777777" w:rsidR="00A52A3E" w:rsidRDefault="00000000">
            <w:pPr>
              <w:spacing w:after="0" w:line="240" w:lineRule="auto"/>
              <w:jc w:val="both"/>
              <w:rPr>
                <w:b/>
              </w:rPr>
            </w:pPr>
            <w:r>
              <w:rPr>
                <w:b/>
              </w:rPr>
              <w:t xml:space="preserve">Fatal </w:t>
            </w:r>
            <w:proofErr w:type="spellStart"/>
            <w:r>
              <w:rPr>
                <w:b/>
              </w:rPr>
              <w:t>violence</w:t>
            </w:r>
            <w:proofErr w:type="spellEnd"/>
            <w:r>
              <w:rPr>
                <w:b/>
              </w:rPr>
              <w:t xml:space="preserve"> </w:t>
            </w:r>
            <w:proofErr w:type="spellStart"/>
            <w:r>
              <w:rPr>
                <w:b/>
              </w:rPr>
              <w:t>against</w:t>
            </w:r>
            <w:proofErr w:type="spellEnd"/>
            <w:r>
              <w:rPr>
                <w:b/>
              </w:rPr>
              <w:t xml:space="preserve"> homeless </w:t>
            </w:r>
            <w:proofErr w:type="spellStart"/>
            <w:r>
              <w:rPr>
                <w:b/>
              </w:rPr>
              <w:t>people</w:t>
            </w:r>
            <w:proofErr w:type="spellEnd"/>
            <w:r>
              <w:rPr>
                <w:b/>
              </w:rPr>
              <w:t xml:space="preserve"> in Belo Horizonte: A </w:t>
            </w:r>
            <w:proofErr w:type="spellStart"/>
            <w:r>
              <w:rPr>
                <w:b/>
              </w:rPr>
              <w:t>brief</w:t>
            </w:r>
            <w:proofErr w:type="spellEnd"/>
            <w:r>
              <w:rPr>
                <w:b/>
              </w:rPr>
              <w:t xml:space="preserve"> temporal-</w:t>
            </w:r>
            <w:proofErr w:type="spellStart"/>
            <w:r>
              <w:rPr>
                <w:b/>
              </w:rPr>
              <w:t>spatial</w:t>
            </w:r>
            <w:proofErr w:type="spellEnd"/>
            <w:r>
              <w:rPr>
                <w:b/>
              </w:rPr>
              <w:t xml:space="preserve"> </w:t>
            </w:r>
            <w:proofErr w:type="spellStart"/>
            <w:r>
              <w:rPr>
                <w:b/>
              </w:rPr>
              <w:t>analysis</w:t>
            </w:r>
            <w:proofErr w:type="spellEnd"/>
            <w:r>
              <w:rPr>
                <w:b/>
              </w:rPr>
              <w:t xml:space="preserve"> </w:t>
            </w:r>
            <w:proofErr w:type="spellStart"/>
            <w:r>
              <w:rPr>
                <w:b/>
              </w:rPr>
              <w:t>of</w:t>
            </w:r>
            <w:proofErr w:type="spellEnd"/>
            <w:r>
              <w:rPr>
                <w:b/>
              </w:rPr>
              <w:t xml:space="preserve"> </w:t>
            </w:r>
            <w:proofErr w:type="spellStart"/>
            <w:r>
              <w:rPr>
                <w:b/>
              </w:rPr>
              <w:t>police</w:t>
            </w:r>
            <w:proofErr w:type="spellEnd"/>
            <w:r>
              <w:rPr>
                <w:b/>
              </w:rPr>
              <w:t xml:space="preserve"> </w:t>
            </w:r>
            <w:proofErr w:type="spellStart"/>
            <w:r>
              <w:rPr>
                <w:b/>
              </w:rPr>
              <w:t>records</w:t>
            </w:r>
            <w:proofErr w:type="spellEnd"/>
            <w:r>
              <w:rPr>
                <w:b/>
              </w:rPr>
              <w:t xml:space="preserve"> data</w:t>
            </w:r>
          </w:p>
          <w:p w14:paraId="6C7D6DC4" w14:textId="77777777" w:rsidR="00A52A3E" w:rsidRPr="000E3808" w:rsidRDefault="00000000">
            <w:pPr>
              <w:spacing w:after="0" w:line="240" w:lineRule="auto"/>
              <w:jc w:val="both"/>
              <w:rPr>
                <w:lang w:val="en-US"/>
              </w:rPr>
            </w:pPr>
            <w:r w:rsidRPr="000E3808">
              <w:rPr>
                <w:lang w:val="en-US"/>
              </w:rPr>
              <w:t xml:space="preserve">Rafael Lara Mazoni Andrade (Pontifical Catholic University of Minas Gerais), Alexandre Magno Alves </w:t>
            </w:r>
            <w:proofErr w:type="gramStart"/>
            <w:r w:rsidRPr="000E3808">
              <w:rPr>
                <w:lang w:val="en-US"/>
              </w:rPr>
              <w:t>Diniz( Pontifical</w:t>
            </w:r>
            <w:proofErr w:type="gramEnd"/>
            <w:r w:rsidRPr="000E3808">
              <w:rPr>
                <w:lang w:val="en-US"/>
              </w:rPr>
              <w:t xml:space="preserve"> Catholic University of Minas Gerais), Paulo Fernando Braga Carvalho - PUC Minas (Pontifical Catholic University of Minas Gerais).</w:t>
            </w:r>
          </w:p>
          <w:p w14:paraId="22E8EFF1" w14:textId="77777777" w:rsidR="00A52A3E" w:rsidRPr="000E3808" w:rsidRDefault="00A52A3E">
            <w:pPr>
              <w:spacing w:after="0" w:line="240" w:lineRule="auto"/>
              <w:jc w:val="both"/>
              <w:rPr>
                <w:lang w:val="en-US"/>
              </w:rPr>
            </w:pPr>
          </w:p>
        </w:tc>
      </w:tr>
      <w:tr w:rsidR="00A52A3E" w14:paraId="77128363" w14:textId="77777777">
        <w:tc>
          <w:tcPr>
            <w:tcW w:w="145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6EAD60A0" w14:textId="77777777" w:rsidR="00A52A3E" w:rsidRDefault="00000000">
            <w:pPr>
              <w:spacing w:after="0" w:line="240" w:lineRule="auto"/>
            </w:pPr>
            <w:r>
              <w:t>11:10-11:30</w:t>
            </w:r>
          </w:p>
        </w:tc>
        <w:tc>
          <w:tcPr>
            <w:tcW w:w="930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0C60C281" w14:textId="77777777" w:rsidR="00A52A3E" w:rsidRDefault="00000000">
            <w:pPr>
              <w:spacing w:after="0" w:line="240" w:lineRule="auto"/>
            </w:pPr>
            <w:r>
              <w:t>Pausa café</w:t>
            </w:r>
          </w:p>
        </w:tc>
      </w:tr>
      <w:tr w:rsidR="00A52A3E" w14:paraId="0FD95997"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75378" w14:textId="77777777" w:rsidR="00A52A3E" w:rsidRDefault="00000000">
            <w:pPr>
              <w:spacing w:after="0" w:line="240" w:lineRule="auto"/>
            </w:pPr>
            <w:r>
              <w:t>11:30-12:50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9E8A6" w14:textId="77777777" w:rsidR="00A52A3E" w:rsidRDefault="00000000">
            <w:pPr>
              <w:spacing w:after="0" w:line="240" w:lineRule="auto"/>
              <w:jc w:val="both"/>
              <w:rPr>
                <w:b/>
              </w:rPr>
            </w:pPr>
            <w:r>
              <w:rPr>
                <w:b/>
              </w:rPr>
              <w:t>Sesión 5:</w:t>
            </w:r>
            <w:r>
              <w:t xml:space="preserve"> </w:t>
            </w:r>
            <w:r>
              <w:rPr>
                <w:b/>
              </w:rPr>
              <w:t>Retos de la longevidad y el impacto del cambio climático en la salud y la mortalidad</w:t>
            </w:r>
          </w:p>
          <w:p w14:paraId="4F3F2223" w14:textId="77777777" w:rsidR="00A52A3E" w:rsidRDefault="00000000">
            <w:pPr>
              <w:spacing w:after="0" w:line="240" w:lineRule="auto"/>
              <w:jc w:val="both"/>
            </w:pPr>
            <w:r>
              <w:t>Comentarista: Hiram Beltrán-</w:t>
            </w:r>
            <w:proofErr w:type="spellStart"/>
            <w:r>
              <w:t>Sanchez</w:t>
            </w:r>
            <w:proofErr w:type="spellEnd"/>
            <w:r>
              <w:t xml:space="preserve"> (UCLA-Estados Unidos)</w:t>
            </w:r>
          </w:p>
          <w:p w14:paraId="440D800B" w14:textId="77777777" w:rsidR="00A52A3E" w:rsidRDefault="00A52A3E">
            <w:pPr>
              <w:spacing w:after="0" w:line="240" w:lineRule="auto"/>
              <w:jc w:val="both"/>
            </w:pPr>
          </w:p>
          <w:p w14:paraId="54F5EBFA" w14:textId="77777777" w:rsidR="00A52A3E" w:rsidRDefault="00000000">
            <w:pPr>
              <w:spacing w:after="0" w:line="240" w:lineRule="auto"/>
              <w:jc w:val="both"/>
              <w:rPr>
                <w:b/>
              </w:rPr>
            </w:pPr>
            <w:r>
              <w:rPr>
                <w:b/>
              </w:rPr>
              <w:t xml:space="preserve">Patrones espacio-tiempo de la mortalidad por enfermedades crónicas no transmisibles sensibles al clima en Argentina: interpretaciones desde un enfoque </w:t>
            </w:r>
            <w:proofErr w:type="spellStart"/>
            <w:r>
              <w:rPr>
                <w:b/>
              </w:rPr>
              <w:t>sindémico</w:t>
            </w:r>
            <w:proofErr w:type="spellEnd"/>
          </w:p>
          <w:p w14:paraId="796AC8AF" w14:textId="77777777" w:rsidR="00A52A3E" w:rsidRDefault="00000000">
            <w:pPr>
              <w:spacing w:after="0" w:line="240" w:lineRule="auto"/>
              <w:jc w:val="both"/>
            </w:pPr>
            <w:r>
              <w:t xml:space="preserve">Sonia Alejandra Pou (Instituto de Investigaciones en Ciencias de la Salud INICSA, FCM-CONICET, Universidad Nacional de Córdoba; Bioestadística y Centro de Investigaciones en Nutrición Humana </w:t>
            </w:r>
            <w:proofErr w:type="spellStart"/>
            <w:r>
              <w:t>CenINH</w:t>
            </w:r>
            <w:proofErr w:type="spellEnd"/>
            <w:r>
              <w:t xml:space="preserve">, Escuela de Nutrición, Facultad de Ciencias Médicas, Universidad Nacional de Córdoba, Argentina), Daiana D. Sarmiento (INICSA, FCM-CONICET UNC; </w:t>
            </w:r>
            <w:proofErr w:type="spellStart"/>
            <w:r>
              <w:t>CenINH</w:t>
            </w:r>
            <w:proofErr w:type="spellEnd"/>
            <w:r>
              <w:t xml:space="preserve">, Argentina), Julia M. Wirtz Baker (INICSA, FCM-CONICET UNC; </w:t>
            </w:r>
            <w:proofErr w:type="spellStart"/>
            <w:r>
              <w:t>CenINH</w:t>
            </w:r>
            <w:proofErr w:type="spellEnd"/>
            <w:r>
              <w:t xml:space="preserve">, Argentina), Graciela F. </w:t>
            </w:r>
            <w:proofErr w:type="spellStart"/>
            <w:r>
              <w:t>Scruzzi</w:t>
            </w:r>
            <w:proofErr w:type="spellEnd"/>
            <w:r>
              <w:t xml:space="preserve"> (Facultad de Ciencias Médicas, Universidad Nacional de Córdoba; Facultad de Ciencias de la Salud, Universidad Católica de Córdoba; Dirección de Jurisdicción de Epidemiología e Integración de Niveles, Ministerio de Salud de Córdoba, Argentina), Laura R. Aballay (</w:t>
            </w:r>
            <w:proofErr w:type="spellStart"/>
            <w:r>
              <w:t>CenINH</w:t>
            </w:r>
            <w:proofErr w:type="spellEnd"/>
            <w:r>
              <w:t xml:space="preserve"> y Bioestadística, UNC, Argentina), Camila </w:t>
            </w:r>
            <w:proofErr w:type="spellStart"/>
            <w:r>
              <w:t>Niclis</w:t>
            </w:r>
            <w:proofErr w:type="spellEnd"/>
            <w:r>
              <w:t xml:space="preserve"> (INICSA, FCM-CONICET UNC; </w:t>
            </w:r>
            <w:proofErr w:type="spellStart"/>
            <w:r>
              <w:t>CenINH</w:t>
            </w:r>
            <w:proofErr w:type="spellEnd"/>
            <w:r>
              <w:t>, Argentina)</w:t>
            </w:r>
          </w:p>
          <w:p w14:paraId="10A1CCE0" w14:textId="77777777" w:rsidR="00A52A3E" w:rsidRDefault="00A52A3E">
            <w:pPr>
              <w:spacing w:after="0" w:line="240" w:lineRule="auto"/>
              <w:jc w:val="both"/>
              <w:rPr>
                <w:b/>
              </w:rPr>
            </w:pPr>
          </w:p>
          <w:p w14:paraId="2A3D650C" w14:textId="77777777" w:rsidR="00A52A3E" w:rsidRDefault="00000000">
            <w:pPr>
              <w:spacing w:after="0" w:line="240" w:lineRule="auto"/>
              <w:ind w:right="851"/>
              <w:jc w:val="both"/>
              <w:rPr>
                <w:b/>
              </w:rPr>
            </w:pPr>
            <w:r>
              <w:rPr>
                <w:b/>
              </w:rPr>
              <w:t>Exposición ambiental y efectos sobre la salud en regiones altamente contaminadas en México</w:t>
            </w:r>
          </w:p>
          <w:p w14:paraId="105A55A1" w14:textId="77777777" w:rsidR="00A52A3E" w:rsidRDefault="00000000">
            <w:pPr>
              <w:spacing w:after="0" w:line="240" w:lineRule="auto"/>
              <w:ind w:right="851"/>
              <w:jc w:val="both"/>
            </w:pPr>
            <w:r>
              <w:t>Fabiola Lara Espinosa (</w:t>
            </w:r>
            <w:proofErr w:type="gramStart"/>
            <w:r>
              <w:t>Secretaria</w:t>
            </w:r>
            <w:proofErr w:type="gramEnd"/>
            <w:r>
              <w:t xml:space="preserve"> de Ciencia, Humanidades, Tecnología e Innovación, México)</w:t>
            </w:r>
          </w:p>
          <w:p w14:paraId="7493B3EA" w14:textId="77777777" w:rsidR="00A52A3E" w:rsidRDefault="00A52A3E">
            <w:pPr>
              <w:spacing w:after="0" w:line="240" w:lineRule="auto"/>
              <w:ind w:right="851"/>
              <w:jc w:val="both"/>
            </w:pPr>
          </w:p>
          <w:p w14:paraId="6169FB36" w14:textId="77777777" w:rsidR="00A52A3E" w:rsidRDefault="00000000">
            <w:pPr>
              <w:spacing w:after="0" w:line="240" w:lineRule="auto"/>
              <w:ind w:right="851"/>
              <w:jc w:val="both"/>
              <w:rPr>
                <w:b/>
              </w:rPr>
            </w:pPr>
            <w:proofErr w:type="spellStart"/>
            <w:r>
              <w:rPr>
                <w:b/>
              </w:rPr>
              <w:t>Efeitos</w:t>
            </w:r>
            <w:proofErr w:type="spellEnd"/>
            <w:r>
              <w:rPr>
                <w:b/>
              </w:rPr>
              <w:t xml:space="preserve"> das </w:t>
            </w:r>
            <w:proofErr w:type="spellStart"/>
            <w:r>
              <w:rPr>
                <w:b/>
              </w:rPr>
              <w:t>mudanças</w:t>
            </w:r>
            <w:proofErr w:type="spellEnd"/>
            <w:r>
              <w:rPr>
                <w:b/>
              </w:rPr>
              <w:t xml:space="preserve"> climáticas </w:t>
            </w:r>
            <w:proofErr w:type="spellStart"/>
            <w:r>
              <w:rPr>
                <w:b/>
              </w:rPr>
              <w:t>na</w:t>
            </w:r>
            <w:proofErr w:type="spellEnd"/>
            <w:r>
              <w:rPr>
                <w:b/>
              </w:rPr>
              <w:t xml:space="preserve"> </w:t>
            </w:r>
            <w:proofErr w:type="spellStart"/>
            <w:r>
              <w:rPr>
                <w:b/>
              </w:rPr>
              <w:t>mortalidade</w:t>
            </w:r>
            <w:proofErr w:type="spellEnd"/>
            <w:r>
              <w:rPr>
                <w:b/>
              </w:rPr>
              <w:t xml:space="preserve"> por </w:t>
            </w:r>
            <w:proofErr w:type="spellStart"/>
            <w:r>
              <w:rPr>
                <w:b/>
              </w:rPr>
              <w:t>doenças</w:t>
            </w:r>
            <w:proofErr w:type="spellEnd"/>
            <w:r>
              <w:rPr>
                <w:b/>
              </w:rPr>
              <w:t xml:space="preserve"> </w:t>
            </w:r>
            <w:proofErr w:type="spellStart"/>
            <w:r>
              <w:rPr>
                <w:b/>
              </w:rPr>
              <w:t>respiratórias</w:t>
            </w:r>
            <w:proofErr w:type="spellEnd"/>
            <w:r>
              <w:rPr>
                <w:b/>
              </w:rPr>
              <w:t xml:space="preserve"> no Brasil</w:t>
            </w:r>
          </w:p>
          <w:p w14:paraId="39D73357" w14:textId="77777777" w:rsidR="00A52A3E" w:rsidRDefault="00000000">
            <w:pPr>
              <w:spacing w:after="0" w:line="240" w:lineRule="auto"/>
              <w:ind w:right="851"/>
              <w:jc w:val="both"/>
            </w:pPr>
            <w:r>
              <w:t>Valeria Andrade Silva (</w:t>
            </w:r>
            <w:proofErr w:type="spellStart"/>
            <w:r>
              <w:t>Universidade</w:t>
            </w:r>
            <w:proofErr w:type="spellEnd"/>
            <w:r>
              <w:t xml:space="preserve"> Federal de Minas Gerais-UFMG, </w:t>
            </w:r>
            <w:proofErr w:type="spellStart"/>
            <w:r>
              <w:t>Fundação</w:t>
            </w:r>
            <w:proofErr w:type="spellEnd"/>
            <w:r>
              <w:t xml:space="preserve"> João </w:t>
            </w:r>
            <w:proofErr w:type="spellStart"/>
            <w:r>
              <w:t>Pinheiro</w:t>
            </w:r>
            <w:proofErr w:type="spellEnd"/>
            <w:r>
              <w:t xml:space="preserve">-FJP), </w:t>
            </w:r>
            <w:proofErr w:type="spellStart"/>
            <w:r>
              <w:t>Christiane</w:t>
            </w:r>
            <w:proofErr w:type="spellEnd"/>
            <w:r>
              <w:t xml:space="preserve"> </w:t>
            </w:r>
            <w:proofErr w:type="spellStart"/>
            <w:r>
              <w:t>Contigli</w:t>
            </w:r>
            <w:proofErr w:type="spellEnd"/>
            <w:r>
              <w:t xml:space="preserve"> (</w:t>
            </w:r>
            <w:proofErr w:type="spellStart"/>
            <w:r>
              <w:t>Fundação</w:t>
            </w:r>
            <w:proofErr w:type="spellEnd"/>
            <w:r>
              <w:t xml:space="preserve"> João </w:t>
            </w:r>
            <w:proofErr w:type="spellStart"/>
            <w:r>
              <w:t>Pinheiro</w:t>
            </w:r>
            <w:proofErr w:type="spellEnd"/>
            <w:r>
              <w:t>-FJP)</w:t>
            </w:r>
          </w:p>
        </w:tc>
      </w:tr>
      <w:tr w:rsidR="00A52A3E" w14:paraId="2E78E235" w14:textId="77777777">
        <w:tc>
          <w:tcPr>
            <w:tcW w:w="145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204EA630" w14:textId="77777777" w:rsidR="00A52A3E" w:rsidRDefault="00000000">
            <w:pPr>
              <w:spacing w:after="0" w:line="240" w:lineRule="auto"/>
            </w:pPr>
            <w:r>
              <w:rPr>
                <w:color w:val="000000"/>
              </w:rPr>
              <w:t>12:</w:t>
            </w:r>
            <w:r>
              <w:t>50</w:t>
            </w:r>
            <w:r>
              <w:rPr>
                <w:color w:val="000000"/>
              </w:rPr>
              <w:t>-13:</w:t>
            </w:r>
            <w:r>
              <w:t>50</w:t>
            </w:r>
          </w:p>
        </w:tc>
        <w:tc>
          <w:tcPr>
            <w:tcW w:w="930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044A38FD" w14:textId="77777777" w:rsidR="00A52A3E" w:rsidRDefault="00000000">
            <w:pPr>
              <w:spacing w:after="0" w:line="240" w:lineRule="auto"/>
            </w:pPr>
            <w:r>
              <w:t xml:space="preserve">Almuerzo </w:t>
            </w:r>
          </w:p>
        </w:tc>
      </w:tr>
      <w:tr w:rsidR="00A52A3E" w14:paraId="56882AB3" w14:textId="77777777">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E8AC9BE" w14:textId="77777777" w:rsidR="00A52A3E" w:rsidRDefault="00000000">
            <w:pPr>
              <w:spacing w:after="0" w:line="240" w:lineRule="auto"/>
              <w:rPr>
                <w:color w:val="000000"/>
              </w:rPr>
            </w:pPr>
            <w:r>
              <w:rPr>
                <w:color w:val="000000"/>
              </w:rPr>
              <w:lastRenderedPageBreak/>
              <w:t>13:</w:t>
            </w:r>
            <w:r>
              <w:t>50</w:t>
            </w:r>
            <w:r>
              <w:rPr>
                <w:color w:val="000000"/>
              </w:rPr>
              <w:t>-14:3</w:t>
            </w:r>
            <w:r>
              <w:t>0</w:t>
            </w:r>
          </w:p>
        </w:tc>
        <w:tc>
          <w:tcPr>
            <w:tcW w:w="93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6A6A98" w14:textId="77777777" w:rsidR="00A52A3E" w:rsidRDefault="00000000">
            <w:pPr>
              <w:spacing w:after="0" w:line="240" w:lineRule="auto"/>
              <w:rPr>
                <w:color w:val="000000"/>
              </w:rPr>
            </w:pPr>
            <w:r>
              <w:rPr>
                <w:color w:val="000000"/>
              </w:rPr>
              <w:t xml:space="preserve">Sesión de Posters (ver lista en la página </w:t>
            </w:r>
            <w:r>
              <w:t>7</w:t>
            </w:r>
            <w:r>
              <w:rPr>
                <w:color w:val="000000"/>
              </w:rPr>
              <w:t>)</w:t>
            </w:r>
          </w:p>
        </w:tc>
      </w:tr>
      <w:tr w:rsidR="00A52A3E" w:rsidRPr="000E3808" w14:paraId="1B874D72"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AFAEE" w14:textId="77777777" w:rsidR="00A52A3E" w:rsidRDefault="00000000">
            <w:pPr>
              <w:spacing w:after="0" w:line="240" w:lineRule="auto"/>
            </w:pPr>
            <w:r>
              <w:rPr>
                <w:color w:val="000000"/>
              </w:rPr>
              <w:t>14:3</w:t>
            </w:r>
            <w:r>
              <w:t>0</w:t>
            </w:r>
            <w:r>
              <w:rPr>
                <w:color w:val="000000"/>
              </w:rPr>
              <w:t>-1</w:t>
            </w:r>
            <w:r>
              <w:t>5</w:t>
            </w:r>
            <w:r>
              <w:rPr>
                <w:color w:val="000000"/>
              </w:rPr>
              <w:t>:</w:t>
            </w:r>
            <w:r>
              <w:t>40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95780" w14:textId="77777777" w:rsidR="00A52A3E" w:rsidRDefault="00000000">
            <w:pPr>
              <w:spacing w:after="0" w:line="240" w:lineRule="auto"/>
              <w:jc w:val="both"/>
              <w:rPr>
                <w:b/>
                <w:color w:val="000000"/>
              </w:rPr>
            </w:pPr>
            <w:r>
              <w:rPr>
                <w:b/>
                <w:color w:val="000000"/>
              </w:rPr>
              <w:t xml:space="preserve">Sesión 6: </w:t>
            </w:r>
            <w:r>
              <w:rPr>
                <w:b/>
              </w:rPr>
              <w:t>Retos para la comparabilidad de los datos de salud y mortalidad disponibles en la región.</w:t>
            </w:r>
          </w:p>
          <w:p w14:paraId="4BFE9793" w14:textId="77777777" w:rsidR="00A52A3E" w:rsidRDefault="00000000">
            <w:pPr>
              <w:spacing w:after="0" w:line="240" w:lineRule="auto"/>
              <w:jc w:val="both"/>
            </w:pPr>
            <w:r>
              <w:t>Comentarista: Catalina Torres (UDELAR- Uruguay)</w:t>
            </w:r>
          </w:p>
          <w:p w14:paraId="0109C696" w14:textId="77777777" w:rsidR="00A52A3E" w:rsidRDefault="00A52A3E">
            <w:pPr>
              <w:spacing w:after="0" w:line="240" w:lineRule="auto"/>
              <w:jc w:val="both"/>
              <w:rPr>
                <w:b/>
                <w:sz w:val="16"/>
                <w:szCs w:val="16"/>
              </w:rPr>
            </w:pPr>
          </w:p>
          <w:p w14:paraId="6F141659" w14:textId="77777777" w:rsidR="00A52A3E" w:rsidRDefault="00000000">
            <w:pPr>
              <w:spacing w:after="0" w:line="240" w:lineRule="auto"/>
              <w:jc w:val="both"/>
              <w:rPr>
                <w:b/>
              </w:rPr>
            </w:pPr>
            <w:r>
              <w:rPr>
                <w:b/>
              </w:rPr>
              <w:t xml:space="preserve">Patrones </w:t>
            </w:r>
            <w:proofErr w:type="gramStart"/>
            <w:r>
              <w:rPr>
                <w:b/>
              </w:rPr>
              <w:t>espacio-temporales</w:t>
            </w:r>
            <w:proofErr w:type="gramEnd"/>
            <w:r>
              <w:rPr>
                <w:b/>
              </w:rPr>
              <w:t xml:space="preserve"> de la mortalidad por cáncer de mama en Argentina (1996-2019) y su asociación con la exposición a plaguicidas</w:t>
            </w:r>
          </w:p>
          <w:p w14:paraId="70AA3477" w14:textId="77777777" w:rsidR="00A52A3E" w:rsidRDefault="00000000">
            <w:pPr>
              <w:spacing w:after="0" w:line="240" w:lineRule="auto"/>
              <w:jc w:val="both"/>
            </w:pPr>
            <w:r>
              <w:t xml:space="preserve">Lourdes Aparicio (Centro de Investigaciones en Nutrición Humana </w:t>
            </w:r>
            <w:proofErr w:type="spellStart"/>
            <w:r>
              <w:t>CenINH</w:t>
            </w:r>
            <w:proofErr w:type="spellEnd"/>
            <w:r>
              <w:t xml:space="preserve">, Epidemiología, Escuela de Nutrición, FCM-UNC.  Centro de Investigaciones y Estudios sobre Cultura y Sociedad CIECS, CONICET - UNC), Natalia </w:t>
            </w:r>
            <w:proofErr w:type="spellStart"/>
            <w:r>
              <w:t>Tumas</w:t>
            </w:r>
            <w:proofErr w:type="spellEnd"/>
            <w:r>
              <w:t xml:space="preserve"> (Centro de Investigaciones y Estudios sobre Cultura y Sociedad CIECS, CONICET - UNC; Facultad de Ciencias Médicas, UNC, Facultad de Ciencias de la Salud, UCC), Sonia Alejandra Pou (Instituto de Investigaciones en Ciencias de la Salud INICSA, CONICET-FCM, Universidad Nacional de Córdoba UNC, Centro de Investigaciones en Nutrición Humana </w:t>
            </w:r>
            <w:proofErr w:type="spellStart"/>
            <w:r>
              <w:t>CenINH</w:t>
            </w:r>
            <w:proofErr w:type="spellEnd"/>
            <w:r>
              <w:t xml:space="preserve">, y Bioestadística, Escuela de Nutrición, FCM-UNC), Mariana </w:t>
            </w:r>
            <w:proofErr w:type="spellStart"/>
            <w:r>
              <w:t>Butinof</w:t>
            </w:r>
            <w:proofErr w:type="spellEnd"/>
            <w:r>
              <w:t xml:space="preserve"> (Centro de Investigaciones en Nutrición Humana </w:t>
            </w:r>
            <w:proofErr w:type="spellStart"/>
            <w:r>
              <w:t>CenINH</w:t>
            </w:r>
            <w:proofErr w:type="spellEnd"/>
            <w:r>
              <w:t>, Epidemiología, Escuela de Nutrición, FCM-UNC)</w:t>
            </w:r>
          </w:p>
          <w:p w14:paraId="4CABA068" w14:textId="77777777" w:rsidR="00A52A3E" w:rsidRDefault="00A52A3E">
            <w:pPr>
              <w:spacing w:after="0" w:line="240" w:lineRule="auto"/>
              <w:jc w:val="both"/>
              <w:rPr>
                <w:sz w:val="16"/>
                <w:szCs w:val="16"/>
              </w:rPr>
            </w:pPr>
          </w:p>
          <w:p w14:paraId="6F359443" w14:textId="77777777" w:rsidR="00A52A3E" w:rsidRPr="000E3808" w:rsidRDefault="00000000">
            <w:pPr>
              <w:spacing w:after="0" w:line="240" w:lineRule="auto"/>
              <w:jc w:val="both"/>
              <w:rPr>
                <w:b/>
                <w:lang w:val="en-US"/>
              </w:rPr>
            </w:pPr>
            <w:r w:rsidRPr="000E3808">
              <w:rPr>
                <w:b/>
                <w:lang w:val="en-US"/>
              </w:rPr>
              <w:t>A decomposition of shortfalls in Life Expectancy in Argentina during years of the COVID-19 pandemic</w:t>
            </w:r>
          </w:p>
          <w:p w14:paraId="7585D06A" w14:textId="77777777" w:rsidR="00A52A3E" w:rsidRDefault="00000000">
            <w:pPr>
              <w:spacing w:after="0" w:line="240" w:lineRule="auto"/>
              <w:jc w:val="both"/>
            </w:pPr>
            <w:r>
              <w:t xml:space="preserve">Florencia Bathory (Universidad Nacional de Luján, Argentina), Octavio </w:t>
            </w:r>
            <w:proofErr w:type="spellStart"/>
            <w:r>
              <w:t>Bramajo</w:t>
            </w:r>
            <w:proofErr w:type="spellEnd"/>
            <w:r>
              <w:t xml:space="preserve"> (</w:t>
            </w:r>
            <w:proofErr w:type="spellStart"/>
            <w:r>
              <w:t>University</w:t>
            </w:r>
            <w:proofErr w:type="spellEnd"/>
            <w:r>
              <w:t xml:space="preserve"> </w:t>
            </w:r>
            <w:proofErr w:type="spellStart"/>
            <w:r>
              <w:t>of</w:t>
            </w:r>
            <w:proofErr w:type="spellEnd"/>
            <w:r>
              <w:t xml:space="preserve"> Texas Medical Branch, Estados Unidos)</w:t>
            </w:r>
          </w:p>
          <w:p w14:paraId="299958F0" w14:textId="77777777" w:rsidR="00A52A3E" w:rsidRDefault="00A52A3E">
            <w:pPr>
              <w:spacing w:after="0" w:line="240" w:lineRule="auto"/>
              <w:jc w:val="both"/>
            </w:pPr>
          </w:p>
          <w:p w14:paraId="7AF5AE59" w14:textId="77777777" w:rsidR="00A52A3E" w:rsidRDefault="00000000">
            <w:pPr>
              <w:spacing w:after="0" w:line="240" w:lineRule="auto"/>
              <w:jc w:val="both"/>
              <w:rPr>
                <w:b/>
              </w:rPr>
            </w:pPr>
            <w:r>
              <w:rPr>
                <w:b/>
              </w:rPr>
              <w:t>Razones de sexo en la población adulta mayor de América Latina ¿Calidad en la declaración de edad o menor desigualdad en la mortalidad?</w:t>
            </w:r>
          </w:p>
          <w:p w14:paraId="3E2E9141" w14:textId="77777777" w:rsidR="00A52A3E" w:rsidRPr="000E3808" w:rsidRDefault="00000000">
            <w:pPr>
              <w:spacing w:after="0" w:line="240" w:lineRule="auto"/>
              <w:jc w:val="both"/>
              <w:rPr>
                <w:b/>
                <w:lang w:val="en-US"/>
              </w:rPr>
            </w:pPr>
            <w:r w:rsidRPr="000E3808">
              <w:rPr>
                <w:lang w:val="en-US"/>
              </w:rPr>
              <w:t>Elder Lara Castañeda (European Doctoral School of Demography, Interdisciplinary Centre on Population Dynamics, Dinamarca, French Institute for Demographic Studies, Francia)</w:t>
            </w:r>
          </w:p>
        </w:tc>
      </w:tr>
      <w:tr w:rsidR="00A52A3E" w14:paraId="74ADCA32" w14:textId="77777777">
        <w:tc>
          <w:tcPr>
            <w:tcW w:w="145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30B2D84B" w14:textId="77777777" w:rsidR="00A52A3E" w:rsidRDefault="00000000">
            <w:pPr>
              <w:spacing w:after="0" w:line="240" w:lineRule="auto"/>
            </w:pPr>
            <w:r>
              <w:t>15:40-16:00</w:t>
            </w:r>
          </w:p>
        </w:tc>
        <w:tc>
          <w:tcPr>
            <w:tcW w:w="930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582092D5" w14:textId="77777777" w:rsidR="00A52A3E" w:rsidRDefault="00000000">
            <w:pPr>
              <w:spacing w:after="0" w:line="240" w:lineRule="auto"/>
            </w:pPr>
            <w:r>
              <w:t xml:space="preserve">Pausa                                                                                      </w:t>
            </w:r>
          </w:p>
        </w:tc>
      </w:tr>
      <w:tr w:rsidR="00A52A3E" w14:paraId="1F721EAF"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2D1AE" w14:textId="77777777" w:rsidR="00A52A3E" w:rsidRDefault="00000000">
            <w:pPr>
              <w:spacing w:after="0" w:line="240" w:lineRule="auto"/>
            </w:pPr>
            <w:r>
              <w:t>16:00-18:00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2E13F" w14:textId="77777777" w:rsidR="00A52A3E" w:rsidRDefault="00000000">
            <w:pPr>
              <w:spacing w:after="0" w:line="240" w:lineRule="auto"/>
              <w:rPr>
                <w:b/>
                <w:sz w:val="20"/>
                <w:szCs w:val="20"/>
                <w:highlight w:val="white"/>
              </w:rPr>
            </w:pPr>
            <w:r>
              <w:rPr>
                <w:b/>
              </w:rPr>
              <w:t>Mesa redonda 2: Perspectivas latinoamericanas sobre estadísticas oficiales con enfoque diferencial e interseccional en salud y mortalidad: retos estructurales y oportunidades analíticas</w:t>
            </w:r>
          </w:p>
          <w:p w14:paraId="75A7E9FA" w14:textId="77777777" w:rsidR="00A52A3E" w:rsidRDefault="00000000">
            <w:pPr>
              <w:spacing w:after="0" w:line="240" w:lineRule="auto"/>
              <w:rPr>
                <w:highlight w:val="white"/>
              </w:rPr>
            </w:pPr>
            <w:r>
              <w:rPr>
                <w:highlight w:val="white"/>
              </w:rPr>
              <w:t xml:space="preserve">Moderadora: Jenny </w:t>
            </w:r>
            <w:proofErr w:type="spellStart"/>
            <w:r>
              <w:rPr>
                <w:highlight w:val="white"/>
              </w:rPr>
              <w:t>Garcia</w:t>
            </w:r>
            <w:proofErr w:type="spellEnd"/>
            <w:r>
              <w:rPr>
                <w:highlight w:val="white"/>
              </w:rPr>
              <w:t xml:space="preserve"> (INED-Francia)</w:t>
            </w:r>
          </w:p>
          <w:p w14:paraId="45C80F96" w14:textId="77777777" w:rsidR="00A52A3E" w:rsidRDefault="00A52A3E">
            <w:pPr>
              <w:spacing w:after="0" w:line="240" w:lineRule="auto"/>
              <w:rPr>
                <w:b/>
                <w:highlight w:val="white"/>
              </w:rPr>
            </w:pPr>
          </w:p>
          <w:p w14:paraId="270AB965" w14:textId="77777777" w:rsidR="00A52A3E" w:rsidRDefault="00000000">
            <w:pPr>
              <w:spacing w:after="0" w:line="240" w:lineRule="auto"/>
            </w:pPr>
            <w:r>
              <w:rPr>
                <w:b/>
              </w:rPr>
              <w:t>Bladimir Carabalí Hinestroza</w:t>
            </w:r>
            <w:r>
              <w:t>, Consultor independiente</w:t>
            </w:r>
          </w:p>
          <w:p w14:paraId="6177319B" w14:textId="77777777" w:rsidR="00A52A3E" w:rsidRDefault="00A52A3E">
            <w:pPr>
              <w:spacing w:after="0" w:line="240" w:lineRule="auto"/>
              <w:rPr>
                <w:b/>
                <w:sz w:val="16"/>
                <w:szCs w:val="16"/>
              </w:rPr>
            </w:pPr>
          </w:p>
          <w:p w14:paraId="34B6DFF3" w14:textId="77777777" w:rsidR="00A52A3E" w:rsidRDefault="00000000">
            <w:pPr>
              <w:spacing w:after="0" w:line="240" w:lineRule="auto"/>
            </w:pPr>
            <w:r>
              <w:rPr>
                <w:b/>
              </w:rPr>
              <w:t>Rafael Andrés Urrego Posada</w:t>
            </w:r>
            <w:r>
              <w:t>, Universidad Nacional de Colombia (Colombia)</w:t>
            </w:r>
          </w:p>
          <w:p w14:paraId="66BA428B" w14:textId="77777777" w:rsidR="00A52A3E" w:rsidRDefault="00A52A3E">
            <w:pPr>
              <w:spacing w:after="0" w:line="240" w:lineRule="auto"/>
              <w:rPr>
                <w:b/>
                <w:sz w:val="16"/>
                <w:szCs w:val="16"/>
              </w:rPr>
            </w:pPr>
          </w:p>
          <w:p w14:paraId="1297C376" w14:textId="77777777" w:rsidR="00A52A3E" w:rsidRPr="000E3808" w:rsidRDefault="00000000">
            <w:pPr>
              <w:spacing w:after="0" w:line="240" w:lineRule="auto"/>
              <w:rPr>
                <w:lang w:val="en-US"/>
              </w:rPr>
            </w:pPr>
            <w:r w:rsidRPr="000E3808">
              <w:rPr>
                <w:b/>
                <w:lang w:val="en-US"/>
              </w:rPr>
              <w:t>Fernando Riosmena</w:t>
            </w:r>
            <w:r w:rsidRPr="000E3808">
              <w:rPr>
                <w:lang w:val="en-US"/>
              </w:rPr>
              <w:t>,</w:t>
            </w:r>
            <w:r w:rsidRPr="000E3808">
              <w:rPr>
                <w:b/>
                <w:lang w:val="en-US"/>
              </w:rPr>
              <w:t xml:space="preserve"> </w:t>
            </w:r>
            <w:r w:rsidRPr="000E3808">
              <w:rPr>
                <w:lang w:val="en-US"/>
              </w:rPr>
              <w:t>College for Health, Community and Policy, University of Texas at San Antonio (Estados Unidos)</w:t>
            </w:r>
          </w:p>
          <w:p w14:paraId="63324E19" w14:textId="77777777" w:rsidR="00A52A3E" w:rsidRPr="000E3808" w:rsidRDefault="00A52A3E">
            <w:pPr>
              <w:spacing w:after="0" w:line="240" w:lineRule="auto"/>
              <w:jc w:val="both"/>
              <w:rPr>
                <w:b/>
                <w:sz w:val="16"/>
                <w:szCs w:val="16"/>
                <w:lang w:val="en-US"/>
              </w:rPr>
            </w:pPr>
          </w:p>
          <w:p w14:paraId="1BEAF2D2" w14:textId="77777777" w:rsidR="00A52A3E" w:rsidRDefault="00000000">
            <w:pPr>
              <w:spacing w:after="0" w:line="240" w:lineRule="auto"/>
              <w:jc w:val="both"/>
            </w:pPr>
            <w:r>
              <w:rPr>
                <w:b/>
              </w:rPr>
              <w:t>Luciana C. Alves</w:t>
            </w:r>
            <w:r>
              <w:t xml:space="preserve"> (UNICAMP, Brasil)</w:t>
            </w:r>
          </w:p>
        </w:tc>
      </w:tr>
      <w:tr w:rsidR="00A52A3E" w14:paraId="427E0CA0" w14:textId="7777777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E27B" w14:textId="77777777" w:rsidR="00A52A3E" w:rsidRDefault="00000000">
            <w:pPr>
              <w:spacing w:after="0" w:line="240" w:lineRule="auto"/>
            </w:pPr>
            <w:r>
              <w:t>18:00-18:30</w:t>
            </w:r>
          </w:p>
        </w:tc>
        <w:tc>
          <w:tcPr>
            <w:tcW w:w="9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090C2" w14:textId="77777777" w:rsidR="00A52A3E" w:rsidRDefault="00000000">
            <w:pPr>
              <w:spacing w:after="0" w:line="240" w:lineRule="auto"/>
              <w:rPr>
                <w:b/>
              </w:rPr>
            </w:pPr>
            <w:r>
              <w:rPr>
                <w:b/>
              </w:rPr>
              <w:t>Actividad de cierre: reflexiones a partir del seminario</w:t>
            </w:r>
          </w:p>
          <w:p w14:paraId="3D6E108F" w14:textId="77777777" w:rsidR="00A52A3E" w:rsidRDefault="00000000">
            <w:pPr>
              <w:spacing w:after="0" w:line="240" w:lineRule="auto"/>
              <w:rPr>
                <w:b/>
              </w:rPr>
            </w:pPr>
            <w:r>
              <w:rPr>
                <w:b/>
              </w:rPr>
              <w:t>Premiación de poster</w:t>
            </w:r>
          </w:p>
        </w:tc>
      </w:tr>
      <w:tr w:rsidR="00A52A3E" w14:paraId="4D4CD455" w14:textId="77777777">
        <w:tc>
          <w:tcPr>
            <w:tcW w:w="145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78B72552" w14:textId="77777777" w:rsidR="00A52A3E" w:rsidRDefault="00000000">
            <w:pPr>
              <w:spacing w:after="0" w:line="240" w:lineRule="auto"/>
            </w:pPr>
            <w:r>
              <w:t>20:00</w:t>
            </w:r>
          </w:p>
        </w:tc>
        <w:tc>
          <w:tcPr>
            <w:tcW w:w="9300"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251FBAC5" w14:textId="77777777" w:rsidR="00A52A3E" w:rsidRDefault="00000000">
            <w:pPr>
              <w:spacing w:after="0" w:line="240" w:lineRule="auto"/>
            </w:pPr>
            <w:r>
              <w:rPr>
                <w:color w:val="000000"/>
              </w:rPr>
              <w:t>Cena</w:t>
            </w:r>
          </w:p>
        </w:tc>
      </w:tr>
    </w:tbl>
    <w:p w14:paraId="177AA6A2" w14:textId="77777777" w:rsidR="00A52A3E" w:rsidRDefault="00A52A3E">
      <w:pPr>
        <w:ind w:right="851"/>
        <w:jc w:val="center"/>
        <w:rPr>
          <w:b/>
          <w:sz w:val="24"/>
          <w:szCs w:val="24"/>
        </w:rPr>
      </w:pPr>
    </w:p>
    <w:p w14:paraId="575761F4" w14:textId="77777777" w:rsidR="00A52A3E" w:rsidRDefault="00000000">
      <w:pPr>
        <w:ind w:right="851"/>
        <w:jc w:val="center"/>
        <w:rPr>
          <w:b/>
          <w:sz w:val="24"/>
          <w:szCs w:val="24"/>
        </w:rPr>
      </w:pPr>
      <w:r>
        <w:br w:type="page"/>
      </w:r>
    </w:p>
    <w:p w14:paraId="4E55A3F5" w14:textId="77777777" w:rsidR="00A52A3E" w:rsidRDefault="00000000">
      <w:pPr>
        <w:ind w:right="582"/>
        <w:jc w:val="center"/>
        <w:rPr>
          <w:b/>
          <w:sz w:val="24"/>
          <w:szCs w:val="24"/>
        </w:rPr>
      </w:pPr>
      <w:r>
        <w:rPr>
          <w:b/>
          <w:sz w:val="24"/>
          <w:szCs w:val="24"/>
        </w:rPr>
        <w:lastRenderedPageBreak/>
        <w:t>Lista de posters</w:t>
      </w:r>
    </w:p>
    <w:p w14:paraId="467FD16F" w14:textId="77777777" w:rsidR="00A52A3E" w:rsidRDefault="00A52A3E">
      <w:pPr>
        <w:ind w:right="582"/>
        <w:jc w:val="center"/>
        <w:rPr>
          <w:b/>
          <w:sz w:val="24"/>
          <w:szCs w:val="24"/>
        </w:rPr>
      </w:pPr>
    </w:p>
    <w:p w14:paraId="30926A97" w14:textId="77777777" w:rsidR="00A52A3E" w:rsidRDefault="00000000">
      <w:pPr>
        <w:numPr>
          <w:ilvl w:val="0"/>
          <w:numId w:val="1"/>
        </w:numPr>
        <w:spacing w:after="0" w:line="240" w:lineRule="auto"/>
        <w:ind w:left="0" w:right="582" w:firstLine="0"/>
        <w:jc w:val="both"/>
        <w:rPr>
          <w:b/>
          <w:sz w:val="24"/>
          <w:szCs w:val="24"/>
        </w:rPr>
      </w:pPr>
      <w:r>
        <w:rPr>
          <w:b/>
          <w:sz w:val="24"/>
          <w:szCs w:val="24"/>
        </w:rPr>
        <w:t>Mortalidad materna en la República Dominicana: desentrañando las desigualdades en tiempos de la pandemia por covid-19</w:t>
      </w:r>
    </w:p>
    <w:p w14:paraId="7C0FDF78" w14:textId="77777777" w:rsidR="00A52A3E" w:rsidRDefault="00000000">
      <w:pPr>
        <w:spacing w:after="0" w:line="240" w:lineRule="auto"/>
        <w:ind w:right="582"/>
        <w:jc w:val="both"/>
        <w:rPr>
          <w:sz w:val="24"/>
          <w:szCs w:val="24"/>
        </w:rPr>
      </w:pPr>
      <w:r>
        <w:rPr>
          <w:sz w:val="24"/>
          <w:szCs w:val="24"/>
        </w:rPr>
        <w:t xml:space="preserve">Kary </w:t>
      </w:r>
      <w:proofErr w:type="spellStart"/>
      <w:r>
        <w:rPr>
          <w:sz w:val="24"/>
          <w:szCs w:val="24"/>
        </w:rPr>
        <w:t>Desiree</w:t>
      </w:r>
      <w:proofErr w:type="spellEnd"/>
      <w:r>
        <w:rPr>
          <w:sz w:val="24"/>
          <w:szCs w:val="24"/>
        </w:rPr>
        <w:t xml:space="preserve"> Santos-Mercedes (</w:t>
      </w:r>
      <w:proofErr w:type="spellStart"/>
      <w:r>
        <w:rPr>
          <w:sz w:val="24"/>
          <w:szCs w:val="24"/>
        </w:rPr>
        <w:t>Universidade</w:t>
      </w:r>
      <w:proofErr w:type="spellEnd"/>
      <w:r>
        <w:rPr>
          <w:sz w:val="24"/>
          <w:szCs w:val="24"/>
        </w:rPr>
        <w:t xml:space="preserve"> de </w:t>
      </w:r>
      <w:proofErr w:type="spellStart"/>
      <w:r>
        <w:rPr>
          <w:sz w:val="24"/>
          <w:szCs w:val="24"/>
        </w:rPr>
        <w:t>Brasília</w:t>
      </w:r>
      <w:proofErr w:type="spellEnd"/>
      <w:r>
        <w:rPr>
          <w:sz w:val="24"/>
          <w:szCs w:val="24"/>
        </w:rPr>
        <w:t xml:space="preserve">, Brasil), Jonathan Patricio-Baldera (Fundación </w:t>
      </w:r>
      <w:proofErr w:type="spellStart"/>
      <w:r>
        <w:rPr>
          <w:sz w:val="24"/>
          <w:szCs w:val="24"/>
        </w:rPr>
        <w:t>Etikos</w:t>
      </w:r>
      <w:proofErr w:type="spellEnd"/>
      <w:r>
        <w:rPr>
          <w:sz w:val="24"/>
          <w:szCs w:val="24"/>
        </w:rPr>
        <w:t>, Inc. Santo Domingo, República Dominicana; Universidad Autónoma de Santo Domingo, República Dominicana), Fernando Ruiz Vallejo (Universidad Externado de Colombia, Colombia)</w:t>
      </w:r>
    </w:p>
    <w:p w14:paraId="07FCFCC7" w14:textId="77777777" w:rsidR="00A52A3E" w:rsidRDefault="00A52A3E">
      <w:pPr>
        <w:spacing w:after="0" w:line="240" w:lineRule="auto"/>
        <w:ind w:right="582"/>
        <w:jc w:val="both"/>
        <w:rPr>
          <w:color w:val="FF0000"/>
          <w:sz w:val="24"/>
          <w:szCs w:val="24"/>
        </w:rPr>
      </w:pPr>
    </w:p>
    <w:p w14:paraId="0F7A0D47" w14:textId="77777777" w:rsidR="00A52A3E" w:rsidRDefault="00000000">
      <w:pPr>
        <w:numPr>
          <w:ilvl w:val="0"/>
          <w:numId w:val="1"/>
        </w:numPr>
        <w:spacing w:after="0" w:line="240" w:lineRule="auto"/>
        <w:ind w:left="0" w:right="582" w:firstLine="0"/>
        <w:jc w:val="both"/>
        <w:rPr>
          <w:b/>
          <w:sz w:val="24"/>
          <w:szCs w:val="24"/>
        </w:rPr>
      </w:pPr>
      <w:r>
        <w:rPr>
          <w:b/>
          <w:sz w:val="24"/>
          <w:szCs w:val="24"/>
        </w:rPr>
        <w:t>Estimación de la Mortalidad en la Niñez e Infantil en Ecuador, 1973 a 2022</w:t>
      </w:r>
    </w:p>
    <w:p w14:paraId="585C0BFF" w14:textId="77777777" w:rsidR="00A52A3E" w:rsidRDefault="00000000">
      <w:pPr>
        <w:spacing w:after="0" w:line="240" w:lineRule="auto"/>
        <w:ind w:right="582"/>
        <w:jc w:val="both"/>
        <w:rPr>
          <w:sz w:val="24"/>
          <w:szCs w:val="24"/>
        </w:rPr>
      </w:pPr>
      <w:r>
        <w:rPr>
          <w:sz w:val="24"/>
          <w:szCs w:val="24"/>
        </w:rPr>
        <w:t xml:space="preserve">Andrés Peña Montalvo (El Colegio de México, México), </w:t>
      </w:r>
      <w:proofErr w:type="spellStart"/>
      <w:r>
        <w:rPr>
          <w:sz w:val="24"/>
          <w:szCs w:val="24"/>
        </w:rPr>
        <w:t>Victor</w:t>
      </w:r>
      <w:proofErr w:type="spellEnd"/>
      <w:r>
        <w:rPr>
          <w:sz w:val="24"/>
          <w:szCs w:val="24"/>
        </w:rPr>
        <w:t xml:space="preserve"> Manuel García Guerrero (El Colegio de México, México), Helena Cruz </w:t>
      </w:r>
      <w:proofErr w:type="spellStart"/>
      <w:r>
        <w:rPr>
          <w:sz w:val="24"/>
          <w:szCs w:val="24"/>
        </w:rPr>
        <w:t>Castanheira</w:t>
      </w:r>
      <w:proofErr w:type="spellEnd"/>
      <w:r>
        <w:rPr>
          <w:sz w:val="24"/>
          <w:szCs w:val="24"/>
        </w:rPr>
        <w:t xml:space="preserve"> (CELADE-CEPAL)</w:t>
      </w:r>
    </w:p>
    <w:p w14:paraId="5E45201C" w14:textId="77777777" w:rsidR="00A52A3E" w:rsidRDefault="00A52A3E">
      <w:pPr>
        <w:spacing w:after="0" w:line="240" w:lineRule="auto"/>
        <w:ind w:right="582"/>
        <w:jc w:val="both"/>
        <w:rPr>
          <w:sz w:val="24"/>
          <w:szCs w:val="24"/>
        </w:rPr>
      </w:pPr>
    </w:p>
    <w:p w14:paraId="1CEDB049" w14:textId="77777777" w:rsidR="00A52A3E" w:rsidRPr="000E3808" w:rsidRDefault="00000000">
      <w:pPr>
        <w:numPr>
          <w:ilvl w:val="0"/>
          <w:numId w:val="1"/>
        </w:numPr>
        <w:spacing w:after="0" w:line="240" w:lineRule="auto"/>
        <w:ind w:left="0" w:right="582" w:firstLine="0"/>
        <w:jc w:val="both"/>
        <w:rPr>
          <w:b/>
          <w:sz w:val="24"/>
          <w:szCs w:val="24"/>
          <w:lang w:val="en-US"/>
        </w:rPr>
      </w:pPr>
      <w:r w:rsidRPr="000E3808">
        <w:rPr>
          <w:b/>
          <w:sz w:val="24"/>
          <w:szCs w:val="24"/>
          <w:lang w:val="en-US"/>
        </w:rPr>
        <w:t>The Health Penalty of Lone Motherhood: Do Employment and Education Improve the Self-reported Health of Lone Mothers in Brazil?</w:t>
      </w:r>
    </w:p>
    <w:p w14:paraId="65909963" w14:textId="77777777" w:rsidR="00A52A3E" w:rsidRDefault="00000000">
      <w:pPr>
        <w:spacing w:after="0" w:line="240" w:lineRule="auto"/>
        <w:ind w:right="582"/>
        <w:jc w:val="both"/>
        <w:rPr>
          <w:sz w:val="24"/>
          <w:szCs w:val="24"/>
        </w:rPr>
      </w:pPr>
      <w:r>
        <w:rPr>
          <w:sz w:val="24"/>
          <w:szCs w:val="24"/>
        </w:rPr>
        <w:t>Carla Beatriz de Paulo (</w:t>
      </w:r>
      <w:proofErr w:type="spellStart"/>
      <w:r>
        <w:rPr>
          <w:sz w:val="24"/>
          <w:szCs w:val="24"/>
        </w:rPr>
        <w:t>Universidade</w:t>
      </w:r>
      <w:proofErr w:type="spellEnd"/>
      <w:r>
        <w:rPr>
          <w:sz w:val="24"/>
          <w:szCs w:val="24"/>
        </w:rPr>
        <w:t xml:space="preserve"> de São Paulo, Brasil)</w:t>
      </w:r>
    </w:p>
    <w:p w14:paraId="775965FE" w14:textId="77777777" w:rsidR="00A52A3E" w:rsidRDefault="00A52A3E">
      <w:pPr>
        <w:spacing w:after="0" w:line="240" w:lineRule="auto"/>
        <w:ind w:right="582"/>
        <w:jc w:val="both"/>
        <w:rPr>
          <w:sz w:val="24"/>
          <w:szCs w:val="24"/>
        </w:rPr>
      </w:pPr>
    </w:p>
    <w:p w14:paraId="3BAACB38" w14:textId="77777777" w:rsidR="00A52A3E" w:rsidRDefault="00000000">
      <w:pPr>
        <w:numPr>
          <w:ilvl w:val="0"/>
          <w:numId w:val="1"/>
        </w:numPr>
        <w:spacing w:after="0" w:line="240" w:lineRule="auto"/>
        <w:ind w:left="0" w:right="582" w:firstLine="0"/>
        <w:jc w:val="both"/>
        <w:rPr>
          <w:b/>
          <w:sz w:val="24"/>
          <w:szCs w:val="24"/>
        </w:rPr>
      </w:pPr>
      <w:r>
        <w:rPr>
          <w:b/>
          <w:sz w:val="24"/>
          <w:szCs w:val="24"/>
        </w:rPr>
        <w:t xml:space="preserve">Fatores </w:t>
      </w:r>
      <w:proofErr w:type="spellStart"/>
      <w:r>
        <w:rPr>
          <w:b/>
          <w:sz w:val="24"/>
          <w:szCs w:val="24"/>
        </w:rPr>
        <w:t>Associados</w:t>
      </w:r>
      <w:proofErr w:type="spellEnd"/>
      <w:r>
        <w:rPr>
          <w:b/>
          <w:sz w:val="24"/>
          <w:szCs w:val="24"/>
        </w:rPr>
        <w:t xml:space="preserve"> à </w:t>
      </w:r>
      <w:proofErr w:type="spellStart"/>
      <w:r>
        <w:rPr>
          <w:b/>
          <w:sz w:val="24"/>
          <w:szCs w:val="24"/>
        </w:rPr>
        <w:t>Não</w:t>
      </w:r>
      <w:proofErr w:type="spellEnd"/>
      <w:r>
        <w:rPr>
          <w:b/>
          <w:sz w:val="24"/>
          <w:szCs w:val="24"/>
        </w:rPr>
        <w:t xml:space="preserve"> </w:t>
      </w:r>
      <w:proofErr w:type="spellStart"/>
      <w:r>
        <w:rPr>
          <w:b/>
          <w:sz w:val="24"/>
          <w:szCs w:val="24"/>
        </w:rPr>
        <w:t>Realização</w:t>
      </w:r>
      <w:proofErr w:type="spellEnd"/>
      <w:r>
        <w:rPr>
          <w:b/>
          <w:sz w:val="24"/>
          <w:szCs w:val="24"/>
        </w:rPr>
        <w:t xml:space="preserve"> do </w:t>
      </w:r>
      <w:proofErr w:type="spellStart"/>
      <w:r>
        <w:rPr>
          <w:b/>
          <w:sz w:val="24"/>
          <w:szCs w:val="24"/>
        </w:rPr>
        <w:t>Exame</w:t>
      </w:r>
      <w:proofErr w:type="spellEnd"/>
      <w:r>
        <w:rPr>
          <w:b/>
          <w:sz w:val="24"/>
          <w:szCs w:val="24"/>
        </w:rPr>
        <w:t xml:space="preserve"> de </w:t>
      </w:r>
      <w:proofErr w:type="spellStart"/>
      <w:r>
        <w:rPr>
          <w:b/>
          <w:sz w:val="24"/>
          <w:szCs w:val="24"/>
        </w:rPr>
        <w:t>Rastreamento</w:t>
      </w:r>
      <w:proofErr w:type="spellEnd"/>
      <w:r>
        <w:rPr>
          <w:b/>
          <w:sz w:val="24"/>
          <w:szCs w:val="24"/>
        </w:rPr>
        <w:t xml:space="preserve"> do </w:t>
      </w:r>
      <w:proofErr w:type="spellStart"/>
      <w:r>
        <w:rPr>
          <w:b/>
          <w:sz w:val="24"/>
          <w:szCs w:val="24"/>
        </w:rPr>
        <w:t>Câncer</w:t>
      </w:r>
      <w:proofErr w:type="spellEnd"/>
      <w:r>
        <w:rPr>
          <w:b/>
          <w:sz w:val="24"/>
          <w:szCs w:val="24"/>
        </w:rPr>
        <w:t xml:space="preserve"> do </w:t>
      </w:r>
      <w:proofErr w:type="spellStart"/>
      <w:r>
        <w:rPr>
          <w:b/>
          <w:sz w:val="24"/>
          <w:szCs w:val="24"/>
        </w:rPr>
        <w:t>Colo</w:t>
      </w:r>
      <w:proofErr w:type="spellEnd"/>
      <w:r>
        <w:rPr>
          <w:b/>
          <w:sz w:val="24"/>
          <w:szCs w:val="24"/>
        </w:rPr>
        <w:t xml:space="preserve"> do Útero no Brasil: </w:t>
      </w:r>
      <w:proofErr w:type="spellStart"/>
      <w:r>
        <w:rPr>
          <w:b/>
          <w:sz w:val="24"/>
          <w:szCs w:val="24"/>
        </w:rPr>
        <w:t>Uma</w:t>
      </w:r>
      <w:proofErr w:type="spellEnd"/>
      <w:r>
        <w:rPr>
          <w:b/>
          <w:sz w:val="24"/>
          <w:szCs w:val="24"/>
        </w:rPr>
        <w:t xml:space="preserve"> </w:t>
      </w:r>
      <w:proofErr w:type="spellStart"/>
      <w:r>
        <w:rPr>
          <w:b/>
          <w:sz w:val="24"/>
          <w:szCs w:val="24"/>
        </w:rPr>
        <w:t>Análise</w:t>
      </w:r>
      <w:proofErr w:type="spellEnd"/>
      <w:r>
        <w:rPr>
          <w:b/>
          <w:sz w:val="24"/>
          <w:szCs w:val="24"/>
        </w:rPr>
        <w:t xml:space="preserve"> </w:t>
      </w:r>
      <w:proofErr w:type="spellStart"/>
      <w:r>
        <w:rPr>
          <w:b/>
          <w:sz w:val="24"/>
          <w:szCs w:val="24"/>
        </w:rPr>
        <w:t>com</w:t>
      </w:r>
      <w:proofErr w:type="spellEnd"/>
      <w:r>
        <w:rPr>
          <w:b/>
          <w:sz w:val="24"/>
          <w:szCs w:val="24"/>
        </w:rPr>
        <w:t xml:space="preserve"> Dados da Pesquisa Nacional de </w:t>
      </w:r>
      <w:proofErr w:type="spellStart"/>
      <w:r>
        <w:rPr>
          <w:b/>
          <w:sz w:val="24"/>
          <w:szCs w:val="24"/>
        </w:rPr>
        <w:t>Saúde</w:t>
      </w:r>
      <w:proofErr w:type="spellEnd"/>
      <w:r>
        <w:rPr>
          <w:b/>
          <w:sz w:val="24"/>
          <w:szCs w:val="24"/>
        </w:rPr>
        <w:t xml:space="preserve"> (PNS) 2019</w:t>
      </w:r>
    </w:p>
    <w:p w14:paraId="2242E642" w14:textId="77777777" w:rsidR="00A52A3E" w:rsidRDefault="00000000">
      <w:pPr>
        <w:spacing w:after="0" w:line="240" w:lineRule="auto"/>
        <w:ind w:right="582"/>
        <w:jc w:val="both"/>
        <w:rPr>
          <w:sz w:val="24"/>
          <w:szCs w:val="24"/>
        </w:rPr>
      </w:pPr>
      <w:r>
        <w:rPr>
          <w:sz w:val="24"/>
          <w:szCs w:val="24"/>
        </w:rPr>
        <w:t xml:space="preserve">Danielle </w:t>
      </w:r>
      <w:proofErr w:type="spellStart"/>
      <w:r>
        <w:rPr>
          <w:sz w:val="24"/>
          <w:szCs w:val="24"/>
        </w:rPr>
        <w:t>Fernandes</w:t>
      </w:r>
      <w:proofErr w:type="spellEnd"/>
      <w:r>
        <w:rPr>
          <w:sz w:val="24"/>
          <w:szCs w:val="24"/>
        </w:rPr>
        <w:t xml:space="preserve"> de Luna (</w:t>
      </w:r>
      <w:proofErr w:type="spellStart"/>
      <w:r>
        <w:rPr>
          <w:sz w:val="24"/>
          <w:szCs w:val="24"/>
        </w:rPr>
        <w:t>Universidade</w:t>
      </w:r>
      <w:proofErr w:type="spellEnd"/>
      <w:r>
        <w:rPr>
          <w:sz w:val="24"/>
          <w:szCs w:val="24"/>
        </w:rPr>
        <w:t xml:space="preserve"> Federal do Rio Grande do Norte - </w:t>
      </w:r>
      <w:proofErr w:type="spellStart"/>
      <w:r>
        <w:rPr>
          <w:sz w:val="24"/>
          <w:szCs w:val="24"/>
        </w:rPr>
        <w:t>PPGDem</w:t>
      </w:r>
      <w:proofErr w:type="spellEnd"/>
      <w:r>
        <w:rPr>
          <w:sz w:val="24"/>
          <w:szCs w:val="24"/>
        </w:rPr>
        <w:t xml:space="preserve">/UFRN, Brasil), José </w:t>
      </w:r>
      <w:proofErr w:type="spellStart"/>
      <w:r>
        <w:rPr>
          <w:sz w:val="24"/>
          <w:szCs w:val="24"/>
        </w:rPr>
        <w:t>Vilton</w:t>
      </w:r>
      <w:proofErr w:type="spellEnd"/>
      <w:r>
        <w:rPr>
          <w:sz w:val="24"/>
          <w:szCs w:val="24"/>
        </w:rPr>
        <w:t xml:space="preserve"> Costa (</w:t>
      </w:r>
      <w:proofErr w:type="spellStart"/>
      <w:r>
        <w:rPr>
          <w:sz w:val="24"/>
          <w:szCs w:val="24"/>
        </w:rPr>
        <w:t>PPGDem</w:t>
      </w:r>
      <w:proofErr w:type="spellEnd"/>
      <w:r>
        <w:rPr>
          <w:sz w:val="24"/>
          <w:szCs w:val="24"/>
        </w:rPr>
        <w:t xml:space="preserve">/UFRN, Brasil), </w:t>
      </w:r>
      <w:proofErr w:type="spellStart"/>
      <w:r>
        <w:rPr>
          <w:sz w:val="24"/>
          <w:szCs w:val="24"/>
        </w:rPr>
        <w:t>Maria</w:t>
      </w:r>
      <w:proofErr w:type="spellEnd"/>
      <w:r>
        <w:rPr>
          <w:sz w:val="24"/>
          <w:szCs w:val="24"/>
        </w:rPr>
        <w:t xml:space="preserve"> Eduarda </w:t>
      </w:r>
      <w:proofErr w:type="spellStart"/>
      <w:r>
        <w:rPr>
          <w:sz w:val="24"/>
          <w:szCs w:val="24"/>
        </w:rPr>
        <w:t>Venceslau</w:t>
      </w:r>
      <w:proofErr w:type="spellEnd"/>
      <w:r>
        <w:rPr>
          <w:sz w:val="24"/>
          <w:szCs w:val="24"/>
        </w:rPr>
        <w:t xml:space="preserve"> de Souza (</w:t>
      </w:r>
      <w:proofErr w:type="spellStart"/>
      <w:r>
        <w:rPr>
          <w:sz w:val="24"/>
          <w:szCs w:val="24"/>
        </w:rPr>
        <w:t>PPGDem</w:t>
      </w:r>
      <w:proofErr w:type="spellEnd"/>
      <w:r>
        <w:rPr>
          <w:sz w:val="24"/>
          <w:szCs w:val="24"/>
        </w:rPr>
        <w:t>/UFRN, Brasil)</w:t>
      </w:r>
    </w:p>
    <w:p w14:paraId="7B882D51" w14:textId="77777777" w:rsidR="00A52A3E" w:rsidRDefault="00A52A3E">
      <w:pPr>
        <w:spacing w:after="0" w:line="240" w:lineRule="auto"/>
        <w:ind w:right="582"/>
        <w:jc w:val="both"/>
        <w:rPr>
          <w:sz w:val="24"/>
          <w:szCs w:val="24"/>
        </w:rPr>
      </w:pPr>
    </w:p>
    <w:p w14:paraId="323F773C" w14:textId="77777777" w:rsidR="00A52A3E" w:rsidRDefault="00000000">
      <w:pPr>
        <w:numPr>
          <w:ilvl w:val="0"/>
          <w:numId w:val="1"/>
        </w:numPr>
        <w:spacing w:after="0" w:line="240" w:lineRule="auto"/>
        <w:ind w:left="0" w:right="582" w:firstLine="0"/>
        <w:jc w:val="both"/>
        <w:rPr>
          <w:b/>
          <w:sz w:val="24"/>
          <w:szCs w:val="24"/>
        </w:rPr>
      </w:pPr>
      <w:r>
        <w:rPr>
          <w:b/>
          <w:sz w:val="24"/>
          <w:szCs w:val="24"/>
        </w:rPr>
        <w:t>Estimación de la mortalidad de la población indígena de la Guajira, Colombia</w:t>
      </w:r>
    </w:p>
    <w:p w14:paraId="47CE078C" w14:textId="77777777" w:rsidR="00A52A3E" w:rsidRDefault="00000000">
      <w:pPr>
        <w:spacing w:after="0" w:line="240" w:lineRule="auto"/>
        <w:ind w:right="582"/>
        <w:jc w:val="both"/>
        <w:rPr>
          <w:sz w:val="24"/>
          <w:szCs w:val="24"/>
        </w:rPr>
      </w:pPr>
      <w:r>
        <w:rPr>
          <w:sz w:val="24"/>
          <w:szCs w:val="24"/>
        </w:rPr>
        <w:t xml:space="preserve">Ludmila Beatriz </w:t>
      </w:r>
      <w:proofErr w:type="spellStart"/>
      <w:r>
        <w:rPr>
          <w:sz w:val="24"/>
          <w:szCs w:val="24"/>
        </w:rPr>
        <w:t>Martins</w:t>
      </w:r>
      <w:proofErr w:type="spellEnd"/>
      <w:r>
        <w:rPr>
          <w:sz w:val="24"/>
          <w:szCs w:val="24"/>
        </w:rPr>
        <w:t xml:space="preserve"> de Freitas (CEDEPLAR – UFMG, Brasil), Alí Miguel Arrieta-Arrieta (CEDEPLAR – UFMG, Brasil)</w:t>
      </w:r>
    </w:p>
    <w:p w14:paraId="46045C07" w14:textId="77777777" w:rsidR="00A52A3E" w:rsidRDefault="00A52A3E">
      <w:pPr>
        <w:spacing w:after="0" w:line="240" w:lineRule="auto"/>
        <w:ind w:right="582"/>
        <w:jc w:val="both"/>
        <w:rPr>
          <w:sz w:val="24"/>
          <w:szCs w:val="24"/>
        </w:rPr>
      </w:pPr>
    </w:p>
    <w:p w14:paraId="304B4E0A" w14:textId="77777777" w:rsidR="00A52A3E" w:rsidRDefault="00000000">
      <w:pPr>
        <w:numPr>
          <w:ilvl w:val="0"/>
          <w:numId w:val="1"/>
        </w:numPr>
        <w:spacing w:after="0" w:line="240" w:lineRule="auto"/>
        <w:ind w:left="0" w:right="582" w:firstLine="0"/>
        <w:jc w:val="both"/>
        <w:rPr>
          <w:b/>
          <w:sz w:val="24"/>
          <w:szCs w:val="24"/>
        </w:rPr>
      </w:pPr>
      <w:proofErr w:type="spellStart"/>
      <w:r>
        <w:rPr>
          <w:b/>
          <w:sz w:val="24"/>
          <w:szCs w:val="24"/>
        </w:rPr>
        <w:t>Excesso</w:t>
      </w:r>
      <w:proofErr w:type="spellEnd"/>
      <w:r>
        <w:rPr>
          <w:b/>
          <w:sz w:val="24"/>
          <w:szCs w:val="24"/>
        </w:rPr>
        <w:t xml:space="preserve"> de óbitos maternos entre </w:t>
      </w:r>
      <w:proofErr w:type="spellStart"/>
      <w:r>
        <w:rPr>
          <w:b/>
          <w:sz w:val="24"/>
          <w:szCs w:val="24"/>
        </w:rPr>
        <w:t>imigrantes</w:t>
      </w:r>
      <w:proofErr w:type="spellEnd"/>
      <w:r>
        <w:rPr>
          <w:b/>
          <w:sz w:val="24"/>
          <w:szCs w:val="24"/>
        </w:rPr>
        <w:t>, durante a pandemia, no Brasil</w:t>
      </w:r>
    </w:p>
    <w:p w14:paraId="53FD92C6" w14:textId="77777777" w:rsidR="00A52A3E" w:rsidRDefault="00000000">
      <w:pPr>
        <w:spacing w:after="0" w:line="240" w:lineRule="auto"/>
        <w:ind w:right="582"/>
        <w:jc w:val="both"/>
        <w:rPr>
          <w:sz w:val="24"/>
          <w:szCs w:val="24"/>
        </w:rPr>
      </w:pPr>
      <w:proofErr w:type="spellStart"/>
      <w:r>
        <w:rPr>
          <w:sz w:val="24"/>
          <w:szCs w:val="24"/>
        </w:rPr>
        <w:t>Zilda</w:t>
      </w:r>
      <w:proofErr w:type="spellEnd"/>
      <w:r>
        <w:rPr>
          <w:sz w:val="24"/>
          <w:szCs w:val="24"/>
        </w:rPr>
        <w:t xml:space="preserve"> Pereira da Silva (</w:t>
      </w:r>
      <w:proofErr w:type="spellStart"/>
      <w:r>
        <w:rPr>
          <w:sz w:val="24"/>
          <w:szCs w:val="24"/>
        </w:rPr>
        <w:t>Universidade</w:t>
      </w:r>
      <w:proofErr w:type="spellEnd"/>
      <w:r>
        <w:rPr>
          <w:sz w:val="24"/>
          <w:szCs w:val="24"/>
        </w:rPr>
        <w:t xml:space="preserve"> de São Paulo – FSP/USP, Brasil), Rubens Carvalho Silveira (FSP/USP, Brasil), </w:t>
      </w:r>
      <w:proofErr w:type="spellStart"/>
      <w:r>
        <w:rPr>
          <w:sz w:val="24"/>
          <w:szCs w:val="24"/>
        </w:rPr>
        <w:t>Gizelton</w:t>
      </w:r>
      <w:proofErr w:type="spellEnd"/>
      <w:r>
        <w:rPr>
          <w:sz w:val="24"/>
          <w:szCs w:val="24"/>
        </w:rPr>
        <w:t xml:space="preserve"> Pereira Alencar (FSP/USP, Brasil), Marcia </w:t>
      </w:r>
      <w:proofErr w:type="spellStart"/>
      <w:r>
        <w:rPr>
          <w:sz w:val="24"/>
          <w:szCs w:val="24"/>
        </w:rPr>
        <w:t>Furquim</w:t>
      </w:r>
      <w:proofErr w:type="spellEnd"/>
      <w:r>
        <w:rPr>
          <w:sz w:val="24"/>
          <w:szCs w:val="24"/>
        </w:rPr>
        <w:t xml:space="preserve"> de Almeida (FSP/USP, Brasil)</w:t>
      </w:r>
    </w:p>
    <w:p w14:paraId="41F49829" w14:textId="77777777" w:rsidR="00A52A3E" w:rsidRDefault="00A52A3E">
      <w:pPr>
        <w:spacing w:after="0" w:line="240" w:lineRule="auto"/>
        <w:ind w:right="582"/>
        <w:jc w:val="both"/>
        <w:rPr>
          <w:sz w:val="24"/>
          <w:szCs w:val="24"/>
        </w:rPr>
      </w:pPr>
    </w:p>
    <w:p w14:paraId="5F7E3BC1" w14:textId="77777777" w:rsidR="00A52A3E" w:rsidRDefault="00000000">
      <w:pPr>
        <w:numPr>
          <w:ilvl w:val="0"/>
          <w:numId w:val="1"/>
        </w:numPr>
        <w:spacing w:after="0" w:line="240" w:lineRule="auto"/>
        <w:ind w:left="0" w:right="582" w:firstLine="0"/>
        <w:jc w:val="both"/>
        <w:rPr>
          <w:b/>
          <w:sz w:val="24"/>
          <w:szCs w:val="24"/>
        </w:rPr>
      </w:pPr>
      <w:r>
        <w:rPr>
          <w:b/>
          <w:sz w:val="24"/>
          <w:szCs w:val="24"/>
        </w:rPr>
        <w:t xml:space="preserve">Años de vida perdidos por enfermedades </w:t>
      </w:r>
      <w:proofErr w:type="spellStart"/>
      <w:r>
        <w:rPr>
          <w:b/>
          <w:sz w:val="24"/>
          <w:szCs w:val="24"/>
        </w:rPr>
        <w:t>cardiometabólicas</w:t>
      </w:r>
      <w:proofErr w:type="spellEnd"/>
      <w:r>
        <w:rPr>
          <w:b/>
          <w:sz w:val="24"/>
          <w:szCs w:val="24"/>
        </w:rPr>
        <w:t xml:space="preserve"> en México, 1998-2022</w:t>
      </w:r>
    </w:p>
    <w:p w14:paraId="08C7334F" w14:textId="77777777" w:rsidR="00A52A3E" w:rsidRDefault="00000000">
      <w:pPr>
        <w:spacing w:after="0" w:line="240" w:lineRule="auto"/>
        <w:ind w:right="582"/>
        <w:jc w:val="both"/>
        <w:rPr>
          <w:sz w:val="24"/>
          <w:szCs w:val="24"/>
        </w:rPr>
      </w:pPr>
      <w:r>
        <w:rPr>
          <w:sz w:val="24"/>
          <w:szCs w:val="24"/>
        </w:rPr>
        <w:t>Marcela Agudelo Botero (UNAM, México), Claudio Dávila Cervantes (FLACSO, México)</w:t>
      </w:r>
    </w:p>
    <w:p w14:paraId="5D080928" w14:textId="77777777" w:rsidR="00A52A3E" w:rsidRDefault="00A52A3E">
      <w:pPr>
        <w:spacing w:after="0" w:line="240" w:lineRule="auto"/>
        <w:ind w:right="582"/>
        <w:jc w:val="both"/>
        <w:rPr>
          <w:sz w:val="24"/>
          <w:szCs w:val="24"/>
        </w:rPr>
      </w:pPr>
    </w:p>
    <w:p w14:paraId="18542ADC" w14:textId="77777777" w:rsidR="00A52A3E" w:rsidRDefault="00000000">
      <w:pPr>
        <w:numPr>
          <w:ilvl w:val="0"/>
          <w:numId w:val="1"/>
        </w:numPr>
        <w:spacing w:after="0" w:line="240" w:lineRule="auto"/>
        <w:ind w:left="0" w:right="582" w:firstLine="0"/>
        <w:jc w:val="both"/>
        <w:rPr>
          <w:b/>
          <w:sz w:val="24"/>
          <w:szCs w:val="24"/>
        </w:rPr>
      </w:pPr>
      <w:proofErr w:type="spellStart"/>
      <w:r>
        <w:rPr>
          <w:b/>
          <w:sz w:val="24"/>
          <w:szCs w:val="24"/>
        </w:rPr>
        <w:t>Projeção</w:t>
      </w:r>
      <w:proofErr w:type="spellEnd"/>
      <w:r>
        <w:rPr>
          <w:b/>
          <w:sz w:val="24"/>
          <w:szCs w:val="24"/>
        </w:rPr>
        <w:t xml:space="preserve"> da </w:t>
      </w:r>
      <w:proofErr w:type="spellStart"/>
      <w:r>
        <w:rPr>
          <w:b/>
          <w:sz w:val="24"/>
          <w:szCs w:val="24"/>
        </w:rPr>
        <w:t>mortalidade</w:t>
      </w:r>
      <w:proofErr w:type="spellEnd"/>
      <w:r>
        <w:rPr>
          <w:b/>
          <w:sz w:val="24"/>
          <w:szCs w:val="24"/>
        </w:rPr>
        <w:t xml:space="preserve"> no Distrito Federal: </w:t>
      </w:r>
      <w:proofErr w:type="spellStart"/>
      <w:r>
        <w:rPr>
          <w:b/>
          <w:sz w:val="24"/>
          <w:szCs w:val="24"/>
        </w:rPr>
        <w:t>aplicação</w:t>
      </w:r>
      <w:proofErr w:type="spellEnd"/>
      <w:r>
        <w:rPr>
          <w:b/>
          <w:sz w:val="24"/>
          <w:szCs w:val="24"/>
        </w:rPr>
        <w:t xml:space="preserve"> dos modelos de Lee-Carter</w:t>
      </w:r>
    </w:p>
    <w:p w14:paraId="6FFCFFE7" w14:textId="77777777" w:rsidR="00A52A3E" w:rsidRDefault="00000000">
      <w:pPr>
        <w:spacing w:after="0" w:line="240" w:lineRule="auto"/>
        <w:ind w:right="582"/>
        <w:jc w:val="both"/>
        <w:rPr>
          <w:sz w:val="24"/>
          <w:szCs w:val="24"/>
        </w:rPr>
      </w:pPr>
      <w:proofErr w:type="spellStart"/>
      <w:r>
        <w:rPr>
          <w:sz w:val="24"/>
          <w:szCs w:val="24"/>
        </w:rPr>
        <w:t>Phillippi</w:t>
      </w:r>
      <w:proofErr w:type="spellEnd"/>
      <w:r>
        <w:rPr>
          <w:sz w:val="24"/>
          <w:szCs w:val="24"/>
        </w:rPr>
        <w:t xml:space="preserve"> </w:t>
      </w:r>
      <w:proofErr w:type="spellStart"/>
      <w:r>
        <w:rPr>
          <w:sz w:val="24"/>
          <w:szCs w:val="24"/>
        </w:rPr>
        <w:t>Willian</w:t>
      </w:r>
      <w:proofErr w:type="spellEnd"/>
      <w:r>
        <w:rPr>
          <w:sz w:val="24"/>
          <w:szCs w:val="24"/>
        </w:rPr>
        <w:t xml:space="preserve"> Fonseca </w:t>
      </w:r>
      <w:proofErr w:type="spellStart"/>
      <w:r>
        <w:rPr>
          <w:sz w:val="24"/>
          <w:szCs w:val="24"/>
        </w:rPr>
        <w:t>Alkmin</w:t>
      </w:r>
      <w:proofErr w:type="spellEnd"/>
      <w:r>
        <w:rPr>
          <w:sz w:val="24"/>
          <w:szCs w:val="24"/>
        </w:rPr>
        <w:t xml:space="preserve"> (</w:t>
      </w:r>
      <w:proofErr w:type="spellStart"/>
      <w:r>
        <w:rPr>
          <w:sz w:val="24"/>
          <w:szCs w:val="24"/>
        </w:rPr>
        <w:t>Universidade</w:t>
      </w:r>
      <w:proofErr w:type="spellEnd"/>
      <w:r>
        <w:rPr>
          <w:sz w:val="24"/>
          <w:szCs w:val="24"/>
        </w:rPr>
        <w:t xml:space="preserve"> de </w:t>
      </w:r>
      <w:proofErr w:type="spellStart"/>
      <w:r>
        <w:rPr>
          <w:sz w:val="24"/>
          <w:szCs w:val="24"/>
        </w:rPr>
        <w:t>Brasília</w:t>
      </w:r>
      <w:proofErr w:type="spellEnd"/>
      <w:r>
        <w:rPr>
          <w:sz w:val="24"/>
          <w:szCs w:val="24"/>
        </w:rPr>
        <w:t xml:space="preserve">, Brasil), Ana </w:t>
      </w:r>
      <w:proofErr w:type="spellStart"/>
      <w:r>
        <w:rPr>
          <w:sz w:val="24"/>
          <w:szCs w:val="24"/>
        </w:rPr>
        <w:t>Maria</w:t>
      </w:r>
      <w:proofErr w:type="spellEnd"/>
      <w:r>
        <w:rPr>
          <w:sz w:val="24"/>
          <w:szCs w:val="24"/>
        </w:rPr>
        <w:t xml:space="preserve"> Nogales Vasconcelos (</w:t>
      </w:r>
      <w:proofErr w:type="spellStart"/>
      <w:r>
        <w:rPr>
          <w:sz w:val="24"/>
          <w:szCs w:val="24"/>
        </w:rPr>
        <w:t>Universidade</w:t>
      </w:r>
      <w:proofErr w:type="spellEnd"/>
      <w:r>
        <w:rPr>
          <w:sz w:val="24"/>
          <w:szCs w:val="24"/>
        </w:rPr>
        <w:t xml:space="preserve"> de </w:t>
      </w:r>
      <w:proofErr w:type="spellStart"/>
      <w:r>
        <w:rPr>
          <w:sz w:val="24"/>
          <w:szCs w:val="24"/>
        </w:rPr>
        <w:t>Brasília</w:t>
      </w:r>
      <w:proofErr w:type="spellEnd"/>
      <w:r>
        <w:rPr>
          <w:sz w:val="24"/>
          <w:szCs w:val="24"/>
        </w:rPr>
        <w:t>, Brasil)</w:t>
      </w:r>
    </w:p>
    <w:p w14:paraId="57F233C8" w14:textId="77777777" w:rsidR="00A52A3E" w:rsidRDefault="00A52A3E">
      <w:pPr>
        <w:spacing w:after="0" w:line="240" w:lineRule="auto"/>
        <w:ind w:right="582"/>
        <w:jc w:val="both"/>
        <w:rPr>
          <w:sz w:val="24"/>
          <w:szCs w:val="24"/>
        </w:rPr>
      </w:pPr>
    </w:p>
    <w:p w14:paraId="01B96B08" w14:textId="77777777" w:rsidR="00A52A3E" w:rsidRDefault="00000000">
      <w:pPr>
        <w:numPr>
          <w:ilvl w:val="0"/>
          <w:numId w:val="1"/>
        </w:numPr>
        <w:spacing w:after="0" w:line="240" w:lineRule="auto"/>
        <w:ind w:left="0" w:right="582" w:firstLine="0"/>
        <w:jc w:val="both"/>
        <w:rPr>
          <w:b/>
          <w:sz w:val="24"/>
          <w:szCs w:val="24"/>
        </w:rPr>
      </w:pPr>
      <w:r>
        <w:rPr>
          <w:b/>
          <w:sz w:val="24"/>
          <w:szCs w:val="24"/>
        </w:rPr>
        <w:t>A 40 años de la guerra: perfil demográfico y mortalidad de los combatientes de Malvinas</w:t>
      </w:r>
    </w:p>
    <w:p w14:paraId="414BD08C" w14:textId="77777777" w:rsidR="00A52A3E" w:rsidRDefault="00000000">
      <w:pPr>
        <w:ind w:right="582"/>
        <w:jc w:val="both"/>
        <w:rPr>
          <w:sz w:val="24"/>
          <w:szCs w:val="24"/>
        </w:rPr>
      </w:pPr>
      <w:r>
        <w:rPr>
          <w:sz w:val="24"/>
          <w:szCs w:val="24"/>
        </w:rPr>
        <w:t xml:space="preserve">Nicolás Sacco (Centro de Estudios de Población, Argentina), I. Williams, Carlos </w:t>
      </w:r>
      <w:proofErr w:type="spellStart"/>
      <w:r>
        <w:rPr>
          <w:sz w:val="24"/>
          <w:szCs w:val="24"/>
        </w:rPr>
        <w:t>Grushka</w:t>
      </w:r>
      <w:proofErr w:type="spellEnd"/>
      <w:r>
        <w:rPr>
          <w:sz w:val="24"/>
          <w:szCs w:val="24"/>
        </w:rPr>
        <w:t xml:space="preserve"> (Universidad Nacional de Luján, Argentina), Octavio </w:t>
      </w:r>
      <w:proofErr w:type="spellStart"/>
      <w:r>
        <w:rPr>
          <w:sz w:val="24"/>
          <w:szCs w:val="24"/>
        </w:rPr>
        <w:t>Bramajo</w:t>
      </w:r>
      <w:proofErr w:type="spellEnd"/>
      <w:r>
        <w:rPr>
          <w:sz w:val="24"/>
          <w:szCs w:val="24"/>
        </w:rPr>
        <w:t xml:space="preserve"> (</w:t>
      </w:r>
      <w:proofErr w:type="spellStart"/>
      <w:r>
        <w:rPr>
          <w:sz w:val="24"/>
          <w:szCs w:val="24"/>
        </w:rPr>
        <w:t>University</w:t>
      </w:r>
      <w:proofErr w:type="spellEnd"/>
      <w:r>
        <w:rPr>
          <w:sz w:val="24"/>
          <w:szCs w:val="24"/>
        </w:rPr>
        <w:t xml:space="preserve"> </w:t>
      </w:r>
      <w:proofErr w:type="spellStart"/>
      <w:r>
        <w:rPr>
          <w:sz w:val="24"/>
          <w:szCs w:val="24"/>
        </w:rPr>
        <w:t>of</w:t>
      </w:r>
      <w:proofErr w:type="spellEnd"/>
      <w:r>
        <w:rPr>
          <w:sz w:val="24"/>
          <w:szCs w:val="24"/>
        </w:rPr>
        <w:t xml:space="preserve"> Texas Medical Branch, Estados Unidos) </w:t>
      </w:r>
    </w:p>
    <w:p w14:paraId="148C5F02" w14:textId="77777777" w:rsidR="00A52A3E" w:rsidRDefault="00000000">
      <w:pPr>
        <w:numPr>
          <w:ilvl w:val="0"/>
          <w:numId w:val="1"/>
        </w:numPr>
        <w:spacing w:after="0" w:line="240" w:lineRule="auto"/>
        <w:ind w:left="0" w:right="582" w:firstLine="0"/>
        <w:jc w:val="both"/>
        <w:rPr>
          <w:b/>
          <w:sz w:val="24"/>
          <w:szCs w:val="24"/>
        </w:rPr>
      </w:pPr>
      <w:r>
        <w:rPr>
          <w:b/>
          <w:sz w:val="24"/>
          <w:szCs w:val="24"/>
        </w:rPr>
        <w:t>¿Quiénes son los centenarios en Chile?</w:t>
      </w:r>
    </w:p>
    <w:p w14:paraId="68259987" w14:textId="77777777" w:rsidR="00A52A3E" w:rsidRDefault="00000000">
      <w:pPr>
        <w:ind w:right="582"/>
        <w:jc w:val="both"/>
        <w:rPr>
          <w:sz w:val="24"/>
          <w:szCs w:val="24"/>
        </w:rPr>
      </w:pPr>
      <w:r>
        <w:rPr>
          <w:sz w:val="24"/>
          <w:szCs w:val="24"/>
        </w:rPr>
        <w:t xml:space="preserve">Marcela Eugenia Alvear </w:t>
      </w:r>
      <w:proofErr w:type="spellStart"/>
      <w:r>
        <w:rPr>
          <w:sz w:val="24"/>
          <w:szCs w:val="24"/>
        </w:rPr>
        <w:t>Portaccio</w:t>
      </w:r>
      <w:proofErr w:type="spellEnd"/>
      <w:r>
        <w:rPr>
          <w:sz w:val="24"/>
          <w:szCs w:val="24"/>
        </w:rPr>
        <w:t xml:space="preserve"> (Departamento Administrativo Nacional de Estadísticas - DANE, Colombia), Moisés Sandoval (Universidad de Chile, Chile) </w:t>
      </w:r>
    </w:p>
    <w:p w14:paraId="057FCD07" w14:textId="77777777" w:rsidR="00A52A3E" w:rsidRPr="000E3808" w:rsidRDefault="00000000">
      <w:pPr>
        <w:numPr>
          <w:ilvl w:val="0"/>
          <w:numId w:val="1"/>
        </w:numPr>
        <w:spacing w:after="0" w:line="240" w:lineRule="auto"/>
        <w:ind w:left="0" w:right="582" w:firstLine="0"/>
        <w:jc w:val="both"/>
        <w:rPr>
          <w:b/>
          <w:sz w:val="24"/>
          <w:szCs w:val="24"/>
          <w:lang w:val="en-US"/>
        </w:rPr>
      </w:pPr>
      <w:r w:rsidRPr="000E3808">
        <w:rPr>
          <w:b/>
          <w:sz w:val="24"/>
          <w:szCs w:val="24"/>
          <w:lang w:val="en-US"/>
        </w:rPr>
        <w:lastRenderedPageBreak/>
        <w:t>Fatal violence against homeless people in Belo Horizonte: A brief temporal-spatial analysis of police records data</w:t>
      </w:r>
    </w:p>
    <w:p w14:paraId="12E9381F" w14:textId="77777777" w:rsidR="00A52A3E" w:rsidRPr="000E3808" w:rsidRDefault="00000000">
      <w:pPr>
        <w:spacing w:after="0" w:line="240" w:lineRule="auto"/>
        <w:ind w:right="582"/>
        <w:jc w:val="both"/>
        <w:rPr>
          <w:sz w:val="24"/>
          <w:szCs w:val="24"/>
          <w:lang w:val="en-US"/>
        </w:rPr>
      </w:pPr>
      <w:r w:rsidRPr="000E3808">
        <w:rPr>
          <w:sz w:val="24"/>
          <w:szCs w:val="24"/>
          <w:lang w:val="en-US"/>
        </w:rPr>
        <w:t xml:space="preserve">Rafael Lara Mazoni Andrade (Pontifical Catholic University of Minas Gerais), Alexandre Magno Alves </w:t>
      </w:r>
      <w:proofErr w:type="gramStart"/>
      <w:r w:rsidRPr="000E3808">
        <w:rPr>
          <w:sz w:val="24"/>
          <w:szCs w:val="24"/>
          <w:lang w:val="en-US"/>
        </w:rPr>
        <w:t>Diniz( Pontifical</w:t>
      </w:r>
      <w:proofErr w:type="gramEnd"/>
      <w:r w:rsidRPr="000E3808">
        <w:rPr>
          <w:sz w:val="24"/>
          <w:szCs w:val="24"/>
          <w:lang w:val="en-US"/>
        </w:rPr>
        <w:t xml:space="preserve"> Catholic University of Minas Gerais), Paulo Fernando Braga Carvalho - PUC Minas (Pontifical Catholic University of Minas Gerais).</w:t>
      </w:r>
    </w:p>
    <w:p w14:paraId="181AC80B" w14:textId="77777777" w:rsidR="00A52A3E" w:rsidRPr="000E3808" w:rsidRDefault="00A52A3E">
      <w:pPr>
        <w:spacing w:after="0" w:line="240" w:lineRule="auto"/>
        <w:ind w:right="582"/>
        <w:jc w:val="both"/>
        <w:rPr>
          <w:sz w:val="24"/>
          <w:szCs w:val="24"/>
          <w:lang w:val="en-US"/>
        </w:rPr>
      </w:pPr>
    </w:p>
    <w:p w14:paraId="56790C1C" w14:textId="77777777" w:rsidR="00A52A3E" w:rsidRDefault="00000000">
      <w:pPr>
        <w:numPr>
          <w:ilvl w:val="0"/>
          <w:numId w:val="1"/>
        </w:numPr>
        <w:spacing w:after="0" w:line="240" w:lineRule="auto"/>
        <w:ind w:left="0" w:right="582" w:firstLine="0"/>
        <w:jc w:val="both"/>
        <w:rPr>
          <w:b/>
          <w:sz w:val="24"/>
          <w:szCs w:val="24"/>
        </w:rPr>
      </w:pPr>
      <w:r>
        <w:rPr>
          <w:b/>
          <w:sz w:val="24"/>
          <w:szCs w:val="24"/>
        </w:rPr>
        <w:t>Cambios en la mortalidad en América Latina con análisis comparativo de fuentes</w:t>
      </w:r>
    </w:p>
    <w:p w14:paraId="7CD27E43" w14:textId="77777777" w:rsidR="00A52A3E" w:rsidRDefault="00000000">
      <w:pPr>
        <w:spacing w:after="0" w:line="240" w:lineRule="auto"/>
        <w:ind w:right="582"/>
        <w:jc w:val="both"/>
        <w:rPr>
          <w:sz w:val="24"/>
          <w:szCs w:val="24"/>
        </w:rPr>
      </w:pPr>
      <w:r>
        <w:rPr>
          <w:sz w:val="24"/>
          <w:szCs w:val="24"/>
        </w:rPr>
        <w:t>Gonzalo De Armas (Universidad de la República, Uruguay)</w:t>
      </w:r>
    </w:p>
    <w:p w14:paraId="3242C65A" w14:textId="77777777" w:rsidR="00A52A3E" w:rsidRDefault="00A52A3E">
      <w:pPr>
        <w:spacing w:after="0" w:line="240" w:lineRule="auto"/>
        <w:ind w:right="582"/>
        <w:jc w:val="both"/>
        <w:rPr>
          <w:sz w:val="24"/>
          <w:szCs w:val="24"/>
        </w:rPr>
      </w:pPr>
    </w:p>
    <w:p w14:paraId="46C047D5" w14:textId="77777777" w:rsidR="00A52A3E" w:rsidRDefault="00000000">
      <w:pPr>
        <w:numPr>
          <w:ilvl w:val="0"/>
          <w:numId w:val="1"/>
        </w:numPr>
        <w:spacing w:after="0" w:line="240" w:lineRule="auto"/>
        <w:ind w:left="0" w:right="582" w:firstLine="0"/>
        <w:jc w:val="both"/>
        <w:rPr>
          <w:b/>
          <w:sz w:val="24"/>
          <w:szCs w:val="24"/>
        </w:rPr>
      </w:pPr>
      <w:r>
        <w:rPr>
          <w:b/>
          <w:sz w:val="24"/>
          <w:szCs w:val="24"/>
        </w:rPr>
        <w:t>Mortalidad en la niñez argentina y asimetrías territoriales: una exploración empírica (2010-2023)</w:t>
      </w:r>
    </w:p>
    <w:p w14:paraId="599087C0" w14:textId="77777777" w:rsidR="00A52A3E" w:rsidRDefault="00000000">
      <w:pPr>
        <w:spacing w:after="0" w:line="240" w:lineRule="auto"/>
        <w:ind w:right="582"/>
        <w:jc w:val="both"/>
        <w:rPr>
          <w:sz w:val="24"/>
          <w:szCs w:val="24"/>
        </w:rPr>
      </w:pPr>
      <w:r>
        <w:rPr>
          <w:sz w:val="24"/>
          <w:szCs w:val="24"/>
        </w:rPr>
        <w:t xml:space="preserve">Nazarena </w:t>
      </w:r>
      <w:proofErr w:type="spellStart"/>
      <w:r>
        <w:rPr>
          <w:sz w:val="24"/>
          <w:szCs w:val="24"/>
        </w:rPr>
        <w:t>Bauso</w:t>
      </w:r>
      <w:proofErr w:type="spellEnd"/>
      <w:r>
        <w:rPr>
          <w:sz w:val="24"/>
          <w:szCs w:val="24"/>
        </w:rPr>
        <w:t xml:space="preserve"> (Observatorio de la Deuda Social Argentina, ODSA-UCA. Consejo Nacional de Investigaciones Científicas y Técnicas, CONICET, Argentina), Fernando </w:t>
      </w:r>
      <w:proofErr w:type="spellStart"/>
      <w:r>
        <w:rPr>
          <w:sz w:val="24"/>
          <w:szCs w:val="24"/>
        </w:rPr>
        <w:t>Longhi</w:t>
      </w:r>
      <w:proofErr w:type="spellEnd"/>
      <w:r>
        <w:rPr>
          <w:sz w:val="24"/>
          <w:szCs w:val="24"/>
        </w:rPr>
        <w:t xml:space="preserve"> (Instituto Superior de Estudios Sociales, Universidad Nacional de Tucumán. Consejo Nacional de Investigaciones Científicas y Técnicas, CONICET, Argentina)</w:t>
      </w:r>
    </w:p>
    <w:p w14:paraId="18B4B4A2" w14:textId="77777777" w:rsidR="00A52A3E" w:rsidRDefault="00A52A3E">
      <w:pPr>
        <w:ind w:left="-566" w:right="851"/>
        <w:jc w:val="center"/>
        <w:rPr>
          <w:b/>
          <w:sz w:val="24"/>
          <w:szCs w:val="24"/>
        </w:rPr>
      </w:pPr>
    </w:p>
    <w:p w14:paraId="67826332" w14:textId="77777777" w:rsidR="00A52A3E" w:rsidRDefault="00A52A3E">
      <w:pPr>
        <w:ind w:right="851"/>
        <w:jc w:val="center"/>
        <w:rPr>
          <w:b/>
          <w:sz w:val="24"/>
          <w:szCs w:val="24"/>
        </w:rPr>
      </w:pPr>
    </w:p>
    <w:p w14:paraId="102465C9" w14:textId="77777777" w:rsidR="00A52A3E" w:rsidRDefault="00A52A3E">
      <w:pPr>
        <w:ind w:right="851"/>
        <w:jc w:val="center"/>
        <w:rPr>
          <w:b/>
          <w:sz w:val="24"/>
          <w:szCs w:val="24"/>
        </w:rPr>
      </w:pPr>
    </w:p>
    <w:p w14:paraId="5F6183B8" w14:textId="77777777" w:rsidR="00A52A3E" w:rsidRDefault="00A52A3E">
      <w:pPr>
        <w:ind w:right="851"/>
        <w:jc w:val="center"/>
        <w:rPr>
          <w:b/>
          <w:sz w:val="24"/>
          <w:szCs w:val="24"/>
        </w:rPr>
      </w:pPr>
    </w:p>
    <w:p w14:paraId="3B07106C" w14:textId="77777777" w:rsidR="00A52A3E" w:rsidRDefault="00A52A3E">
      <w:pPr>
        <w:ind w:right="851"/>
        <w:jc w:val="center"/>
        <w:rPr>
          <w:b/>
          <w:sz w:val="24"/>
          <w:szCs w:val="24"/>
        </w:rPr>
      </w:pPr>
    </w:p>
    <w:p w14:paraId="190DCC43" w14:textId="77777777" w:rsidR="00A52A3E" w:rsidRDefault="00A52A3E">
      <w:pPr>
        <w:ind w:right="851"/>
        <w:jc w:val="center"/>
        <w:rPr>
          <w:b/>
          <w:sz w:val="24"/>
          <w:szCs w:val="24"/>
        </w:rPr>
      </w:pPr>
    </w:p>
    <w:p w14:paraId="4161F5B0" w14:textId="77777777" w:rsidR="00A52A3E" w:rsidRDefault="00A52A3E">
      <w:pPr>
        <w:ind w:right="851"/>
        <w:jc w:val="center"/>
        <w:rPr>
          <w:b/>
          <w:sz w:val="24"/>
          <w:szCs w:val="24"/>
        </w:rPr>
      </w:pPr>
    </w:p>
    <w:p w14:paraId="661B487D" w14:textId="77777777" w:rsidR="00A52A3E" w:rsidRDefault="00A52A3E">
      <w:pPr>
        <w:ind w:right="851"/>
        <w:jc w:val="center"/>
        <w:rPr>
          <w:b/>
          <w:sz w:val="24"/>
          <w:szCs w:val="24"/>
        </w:rPr>
      </w:pPr>
    </w:p>
    <w:p w14:paraId="3FB8BE4C" w14:textId="77777777" w:rsidR="00A52A3E" w:rsidRDefault="00A52A3E">
      <w:pPr>
        <w:ind w:right="851"/>
        <w:jc w:val="center"/>
        <w:rPr>
          <w:b/>
          <w:sz w:val="24"/>
          <w:szCs w:val="24"/>
        </w:rPr>
      </w:pPr>
    </w:p>
    <w:p w14:paraId="2D69501D" w14:textId="77777777" w:rsidR="00A52A3E" w:rsidRDefault="00A52A3E">
      <w:pPr>
        <w:ind w:right="851"/>
        <w:jc w:val="center"/>
        <w:rPr>
          <w:b/>
          <w:sz w:val="24"/>
          <w:szCs w:val="24"/>
        </w:rPr>
      </w:pPr>
    </w:p>
    <w:p w14:paraId="3C332E98" w14:textId="77777777" w:rsidR="00A52A3E" w:rsidRDefault="00A52A3E">
      <w:pPr>
        <w:ind w:right="851"/>
        <w:jc w:val="center"/>
        <w:rPr>
          <w:b/>
          <w:sz w:val="24"/>
          <w:szCs w:val="24"/>
        </w:rPr>
      </w:pPr>
    </w:p>
    <w:p w14:paraId="128F50B1" w14:textId="77777777" w:rsidR="00A52A3E" w:rsidRDefault="00A52A3E">
      <w:pPr>
        <w:ind w:right="851"/>
        <w:jc w:val="center"/>
        <w:rPr>
          <w:b/>
          <w:sz w:val="24"/>
          <w:szCs w:val="24"/>
        </w:rPr>
      </w:pPr>
    </w:p>
    <w:p w14:paraId="1F17571E" w14:textId="77777777" w:rsidR="00A52A3E" w:rsidRDefault="00A52A3E">
      <w:pPr>
        <w:ind w:right="851"/>
        <w:jc w:val="center"/>
        <w:rPr>
          <w:b/>
          <w:sz w:val="24"/>
          <w:szCs w:val="24"/>
        </w:rPr>
      </w:pPr>
    </w:p>
    <w:p w14:paraId="5D75D1F1" w14:textId="77777777" w:rsidR="00A52A3E" w:rsidRDefault="00A52A3E">
      <w:pPr>
        <w:ind w:right="851"/>
        <w:jc w:val="center"/>
        <w:rPr>
          <w:b/>
        </w:rPr>
      </w:pPr>
    </w:p>
    <w:p w14:paraId="0C0405A9" w14:textId="77777777" w:rsidR="00A52A3E" w:rsidRDefault="00A52A3E">
      <w:pPr>
        <w:ind w:right="851"/>
        <w:jc w:val="center"/>
        <w:rPr>
          <w:b/>
        </w:rPr>
      </w:pPr>
    </w:p>
    <w:p w14:paraId="1159E895" w14:textId="77777777" w:rsidR="00A52A3E" w:rsidRDefault="00A52A3E">
      <w:pPr>
        <w:ind w:right="851"/>
        <w:jc w:val="center"/>
        <w:rPr>
          <w:b/>
        </w:rPr>
      </w:pPr>
    </w:p>
    <w:p w14:paraId="413C5AD8" w14:textId="77777777" w:rsidR="00A52A3E" w:rsidRDefault="00A52A3E">
      <w:pPr>
        <w:ind w:right="851"/>
        <w:jc w:val="center"/>
        <w:rPr>
          <w:b/>
        </w:rPr>
      </w:pPr>
    </w:p>
    <w:p w14:paraId="4375EB95" w14:textId="77777777" w:rsidR="00A52A3E" w:rsidRDefault="00A52A3E">
      <w:pPr>
        <w:ind w:right="851"/>
        <w:jc w:val="center"/>
        <w:rPr>
          <w:b/>
        </w:rPr>
      </w:pPr>
    </w:p>
    <w:p w14:paraId="1DDB882D" w14:textId="77777777" w:rsidR="00A52A3E" w:rsidRDefault="00A52A3E">
      <w:pPr>
        <w:ind w:right="851"/>
        <w:jc w:val="center"/>
        <w:rPr>
          <w:b/>
        </w:rPr>
      </w:pPr>
    </w:p>
    <w:p w14:paraId="0A03E00C" w14:textId="77777777" w:rsidR="00A52A3E" w:rsidRDefault="00A52A3E">
      <w:pPr>
        <w:ind w:right="851"/>
        <w:jc w:val="center"/>
        <w:rPr>
          <w:b/>
        </w:rPr>
      </w:pPr>
    </w:p>
    <w:p w14:paraId="51B6DA97" w14:textId="77777777" w:rsidR="00A52A3E" w:rsidRDefault="00A52A3E">
      <w:pPr>
        <w:ind w:right="851"/>
        <w:jc w:val="center"/>
        <w:rPr>
          <w:b/>
        </w:rPr>
      </w:pPr>
    </w:p>
    <w:p w14:paraId="6EECAF77" w14:textId="77777777" w:rsidR="00A52A3E" w:rsidRDefault="00A52A3E">
      <w:pPr>
        <w:ind w:right="851"/>
        <w:jc w:val="center"/>
        <w:rPr>
          <w:b/>
        </w:rPr>
      </w:pPr>
    </w:p>
    <w:p w14:paraId="0914558E" w14:textId="77777777" w:rsidR="00A52A3E" w:rsidRDefault="00000000">
      <w:pPr>
        <w:ind w:right="851"/>
        <w:jc w:val="center"/>
        <w:rPr>
          <w:b/>
          <w:sz w:val="24"/>
          <w:szCs w:val="24"/>
        </w:rPr>
      </w:pPr>
      <w:r>
        <w:rPr>
          <w:b/>
          <w:sz w:val="24"/>
          <w:szCs w:val="24"/>
        </w:rPr>
        <w:lastRenderedPageBreak/>
        <w:t>Instrucciones para la presentación de trabajos</w:t>
      </w:r>
    </w:p>
    <w:p w14:paraId="6C22DCA9" w14:textId="77777777" w:rsidR="00A52A3E" w:rsidRDefault="00A52A3E">
      <w:pPr>
        <w:rPr>
          <w:sz w:val="24"/>
          <w:szCs w:val="24"/>
        </w:rPr>
      </w:pPr>
    </w:p>
    <w:p w14:paraId="10782274" w14:textId="77777777" w:rsidR="00A52A3E" w:rsidRDefault="00000000">
      <w:pPr>
        <w:ind w:left="-284" w:right="567"/>
        <w:rPr>
          <w:b/>
          <w:sz w:val="24"/>
          <w:szCs w:val="24"/>
        </w:rPr>
      </w:pPr>
      <w:r>
        <w:rPr>
          <w:b/>
          <w:sz w:val="24"/>
          <w:szCs w:val="24"/>
        </w:rPr>
        <w:t>Presentaciones en sesiones orales</w:t>
      </w:r>
    </w:p>
    <w:p w14:paraId="6BCE74B6" w14:textId="77777777" w:rsidR="00A52A3E" w:rsidRDefault="00000000">
      <w:pPr>
        <w:numPr>
          <w:ilvl w:val="0"/>
          <w:numId w:val="2"/>
        </w:numPr>
        <w:pBdr>
          <w:top w:val="nil"/>
          <w:left w:val="nil"/>
          <w:bottom w:val="nil"/>
          <w:right w:val="nil"/>
          <w:between w:val="nil"/>
        </w:pBdr>
        <w:spacing w:after="0"/>
        <w:ind w:left="142" w:right="567" w:hanging="284"/>
        <w:rPr>
          <w:color w:val="000000"/>
          <w:sz w:val="24"/>
          <w:szCs w:val="24"/>
        </w:rPr>
      </w:pPr>
      <w:r>
        <w:rPr>
          <w:color w:val="000000"/>
          <w:sz w:val="24"/>
          <w:szCs w:val="24"/>
        </w:rPr>
        <w:t xml:space="preserve">Cada presentador/a tendrá </w:t>
      </w:r>
      <w:r>
        <w:rPr>
          <w:b/>
          <w:color w:val="000000"/>
          <w:sz w:val="24"/>
          <w:szCs w:val="24"/>
          <w:u w:val="single"/>
        </w:rPr>
        <w:t>15 minutos</w:t>
      </w:r>
      <w:r>
        <w:rPr>
          <w:color w:val="000000"/>
          <w:sz w:val="24"/>
          <w:szCs w:val="24"/>
        </w:rPr>
        <w:t xml:space="preserve"> para presentar su trabajo. </w:t>
      </w:r>
    </w:p>
    <w:p w14:paraId="6A604946" w14:textId="77777777" w:rsidR="00A52A3E" w:rsidRDefault="00000000">
      <w:pPr>
        <w:numPr>
          <w:ilvl w:val="0"/>
          <w:numId w:val="2"/>
        </w:numPr>
        <w:pBdr>
          <w:top w:val="nil"/>
          <w:left w:val="nil"/>
          <w:bottom w:val="nil"/>
          <w:right w:val="nil"/>
          <w:between w:val="nil"/>
        </w:pBdr>
        <w:spacing w:after="0"/>
        <w:ind w:left="142" w:right="567" w:hanging="284"/>
        <w:rPr>
          <w:color w:val="000000"/>
          <w:sz w:val="24"/>
          <w:szCs w:val="24"/>
        </w:rPr>
      </w:pPr>
      <w:r>
        <w:rPr>
          <w:color w:val="000000"/>
          <w:sz w:val="24"/>
          <w:szCs w:val="24"/>
        </w:rPr>
        <w:t xml:space="preserve">El apoyo visual utilizado para la presentación debería ser en formato PDF. No hay </w:t>
      </w:r>
      <w:proofErr w:type="spellStart"/>
      <w:r>
        <w:rPr>
          <w:color w:val="000000"/>
          <w:sz w:val="24"/>
          <w:szCs w:val="24"/>
        </w:rPr>
        <w:t>template</w:t>
      </w:r>
      <w:proofErr w:type="spellEnd"/>
      <w:r>
        <w:rPr>
          <w:color w:val="000000"/>
          <w:sz w:val="24"/>
          <w:szCs w:val="24"/>
        </w:rPr>
        <w:t xml:space="preserve"> predeterminado.</w:t>
      </w:r>
    </w:p>
    <w:p w14:paraId="0AE7F6A6" w14:textId="77777777" w:rsidR="00A52A3E" w:rsidRDefault="00000000">
      <w:pPr>
        <w:numPr>
          <w:ilvl w:val="0"/>
          <w:numId w:val="2"/>
        </w:numPr>
        <w:pBdr>
          <w:top w:val="nil"/>
          <w:left w:val="nil"/>
          <w:bottom w:val="nil"/>
          <w:right w:val="nil"/>
          <w:between w:val="nil"/>
        </w:pBdr>
        <w:ind w:left="142" w:right="567" w:hanging="284"/>
        <w:rPr>
          <w:color w:val="000000"/>
          <w:sz w:val="24"/>
          <w:szCs w:val="24"/>
        </w:rPr>
      </w:pPr>
      <w:r>
        <w:rPr>
          <w:color w:val="000000"/>
          <w:sz w:val="24"/>
          <w:szCs w:val="24"/>
        </w:rPr>
        <w:t xml:space="preserve">Unos días antes del seminario, se habilitará un repositorio en Google Drive en donde los/las expositores/as podrán subir sus archivos (opcional). Este repositorio solo se utilizará para facilitar la organización de las presentaciones orales. También es posible traer la presentación en pendrive el día de la presentación. </w:t>
      </w:r>
    </w:p>
    <w:p w14:paraId="7FEDE736" w14:textId="77777777" w:rsidR="00A52A3E" w:rsidRDefault="00A52A3E">
      <w:pPr>
        <w:ind w:left="-284" w:right="567"/>
        <w:rPr>
          <w:sz w:val="24"/>
          <w:szCs w:val="24"/>
        </w:rPr>
      </w:pPr>
    </w:p>
    <w:p w14:paraId="64CC0990" w14:textId="77777777" w:rsidR="00A52A3E" w:rsidRDefault="00000000">
      <w:pPr>
        <w:ind w:left="-284" w:right="567"/>
        <w:rPr>
          <w:b/>
          <w:i/>
          <w:sz w:val="24"/>
          <w:szCs w:val="24"/>
        </w:rPr>
      </w:pPr>
      <w:r>
        <w:rPr>
          <w:b/>
          <w:i/>
          <w:sz w:val="24"/>
          <w:szCs w:val="24"/>
        </w:rPr>
        <w:t xml:space="preserve">Flash </w:t>
      </w:r>
      <w:proofErr w:type="spellStart"/>
      <w:r>
        <w:rPr>
          <w:b/>
          <w:i/>
          <w:sz w:val="24"/>
          <w:szCs w:val="24"/>
        </w:rPr>
        <w:t>sessions</w:t>
      </w:r>
      <w:proofErr w:type="spellEnd"/>
    </w:p>
    <w:p w14:paraId="0297B867" w14:textId="77777777" w:rsidR="00A52A3E" w:rsidRDefault="00000000">
      <w:pPr>
        <w:numPr>
          <w:ilvl w:val="0"/>
          <w:numId w:val="3"/>
        </w:numPr>
        <w:pBdr>
          <w:top w:val="nil"/>
          <w:left w:val="nil"/>
          <w:bottom w:val="nil"/>
          <w:right w:val="nil"/>
          <w:between w:val="nil"/>
        </w:pBdr>
        <w:spacing w:after="0"/>
        <w:ind w:right="567"/>
        <w:rPr>
          <w:color w:val="000000"/>
          <w:sz w:val="24"/>
          <w:szCs w:val="24"/>
        </w:rPr>
      </w:pPr>
      <w:r>
        <w:rPr>
          <w:color w:val="000000"/>
          <w:sz w:val="24"/>
          <w:szCs w:val="24"/>
        </w:rPr>
        <w:t xml:space="preserve">Cada presentador/a tendrá </w:t>
      </w:r>
      <w:r>
        <w:rPr>
          <w:b/>
          <w:color w:val="000000"/>
          <w:sz w:val="24"/>
          <w:szCs w:val="24"/>
          <w:u w:val="single"/>
        </w:rPr>
        <w:t>5 minutos</w:t>
      </w:r>
      <w:r>
        <w:rPr>
          <w:color w:val="000000"/>
          <w:sz w:val="24"/>
          <w:szCs w:val="24"/>
        </w:rPr>
        <w:t xml:space="preserve"> para presentar los puntos principales que quiere resaltar de su trabajo.</w:t>
      </w:r>
    </w:p>
    <w:p w14:paraId="1189E7CA" w14:textId="77777777" w:rsidR="00A52A3E" w:rsidRDefault="00000000">
      <w:pPr>
        <w:numPr>
          <w:ilvl w:val="0"/>
          <w:numId w:val="3"/>
        </w:numPr>
        <w:pBdr>
          <w:top w:val="nil"/>
          <w:left w:val="nil"/>
          <w:bottom w:val="nil"/>
          <w:right w:val="nil"/>
          <w:between w:val="nil"/>
        </w:pBdr>
        <w:spacing w:after="0"/>
        <w:ind w:right="567"/>
        <w:rPr>
          <w:color w:val="000000"/>
          <w:sz w:val="24"/>
          <w:szCs w:val="24"/>
        </w:rPr>
      </w:pPr>
      <w:r>
        <w:rPr>
          <w:color w:val="000000"/>
          <w:sz w:val="24"/>
          <w:szCs w:val="24"/>
        </w:rPr>
        <w:t xml:space="preserve">Cada presentador/a podrá dar más detalles sobre su trabajo en la sesión de posters (ver las instrucciones para posters a continuación). </w:t>
      </w:r>
    </w:p>
    <w:p w14:paraId="728DF5D7" w14:textId="77777777" w:rsidR="00A52A3E" w:rsidRDefault="00000000">
      <w:pPr>
        <w:numPr>
          <w:ilvl w:val="0"/>
          <w:numId w:val="3"/>
        </w:numPr>
        <w:pBdr>
          <w:top w:val="nil"/>
          <w:left w:val="nil"/>
          <w:bottom w:val="nil"/>
          <w:right w:val="nil"/>
          <w:between w:val="nil"/>
        </w:pBdr>
        <w:spacing w:after="0"/>
        <w:ind w:right="567"/>
        <w:rPr>
          <w:color w:val="000000"/>
          <w:sz w:val="24"/>
          <w:szCs w:val="24"/>
        </w:rPr>
      </w:pPr>
      <w:r>
        <w:rPr>
          <w:color w:val="000000"/>
          <w:sz w:val="24"/>
          <w:szCs w:val="24"/>
        </w:rPr>
        <w:t xml:space="preserve">El apoyo visual utilizado para la presentación debería ser en formato PDF. No hay </w:t>
      </w:r>
      <w:proofErr w:type="spellStart"/>
      <w:r>
        <w:rPr>
          <w:color w:val="000000"/>
          <w:sz w:val="24"/>
          <w:szCs w:val="24"/>
        </w:rPr>
        <w:t>template</w:t>
      </w:r>
      <w:proofErr w:type="spellEnd"/>
      <w:r>
        <w:rPr>
          <w:color w:val="000000"/>
          <w:sz w:val="24"/>
          <w:szCs w:val="24"/>
        </w:rPr>
        <w:t xml:space="preserve"> predeterminado.</w:t>
      </w:r>
    </w:p>
    <w:p w14:paraId="4B1D388F" w14:textId="77777777" w:rsidR="00A52A3E" w:rsidRDefault="00000000">
      <w:pPr>
        <w:numPr>
          <w:ilvl w:val="0"/>
          <w:numId w:val="3"/>
        </w:numPr>
        <w:pBdr>
          <w:top w:val="nil"/>
          <w:left w:val="nil"/>
          <w:bottom w:val="nil"/>
          <w:right w:val="nil"/>
          <w:between w:val="nil"/>
        </w:pBdr>
        <w:ind w:right="567"/>
        <w:rPr>
          <w:color w:val="000000"/>
          <w:sz w:val="24"/>
          <w:szCs w:val="24"/>
        </w:rPr>
      </w:pPr>
      <w:r>
        <w:rPr>
          <w:color w:val="000000"/>
          <w:sz w:val="24"/>
          <w:szCs w:val="24"/>
        </w:rPr>
        <w:t xml:space="preserve">Unos días antes del seminario, se habilitará un repositorio en Google Drive en donde los/las expositores/as podrán subir sus archivos (opcional). Este repositorio solo se utilizará para facilitar la organización de las presentaciones orales. También es posible traer la presentación en pendrive el día de la presentación. </w:t>
      </w:r>
    </w:p>
    <w:p w14:paraId="3B0F9EBD" w14:textId="77777777" w:rsidR="00A52A3E" w:rsidRDefault="00A52A3E">
      <w:pPr>
        <w:ind w:left="-284" w:right="567"/>
        <w:rPr>
          <w:b/>
          <w:sz w:val="24"/>
          <w:szCs w:val="24"/>
        </w:rPr>
      </w:pPr>
    </w:p>
    <w:p w14:paraId="61499BDD" w14:textId="77777777" w:rsidR="00A52A3E" w:rsidRDefault="00000000">
      <w:pPr>
        <w:ind w:left="-284" w:right="567"/>
        <w:rPr>
          <w:b/>
          <w:sz w:val="24"/>
          <w:szCs w:val="24"/>
        </w:rPr>
      </w:pPr>
      <w:r>
        <w:rPr>
          <w:b/>
          <w:sz w:val="24"/>
          <w:szCs w:val="24"/>
        </w:rPr>
        <w:t>Posters</w:t>
      </w:r>
    </w:p>
    <w:p w14:paraId="5FED5A01" w14:textId="77777777" w:rsidR="00A52A3E" w:rsidRDefault="00000000">
      <w:pPr>
        <w:numPr>
          <w:ilvl w:val="0"/>
          <w:numId w:val="3"/>
        </w:numPr>
        <w:pBdr>
          <w:top w:val="nil"/>
          <w:left w:val="nil"/>
          <w:bottom w:val="nil"/>
          <w:right w:val="nil"/>
          <w:between w:val="nil"/>
        </w:pBdr>
        <w:spacing w:after="0"/>
        <w:ind w:right="567"/>
        <w:rPr>
          <w:color w:val="000000"/>
          <w:sz w:val="24"/>
          <w:szCs w:val="24"/>
        </w:rPr>
      </w:pPr>
      <w:r>
        <w:rPr>
          <w:color w:val="000000"/>
          <w:sz w:val="24"/>
          <w:szCs w:val="24"/>
        </w:rPr>
        <w:t xml:space="preserve">Los posters se presentarán en formato impreso. Hacer los posters en </w:t>
      </w:r>
      <w:r>
        <w:rPr>
          <w:b/>
          <w:color w:val="000000"/>
          <w:sz w:val="24"/>
          <w:szCs w:val="24"/>
          <w:u w:val="single"/>
        </w:rPr>
        <w:t>posición vertical</w:t>
      </w:r>
      <w:r>
        <w:rPr>
          <w:color w:val="000000"/>
          <w:sz w:val="24"/>
          <w:szCs w:val="24"/>
        </w:rPr>
        <w:t>. El tamaño debe ser A0: 84,1 cm de ancho x 118,9 cm de largo</w:t>
      </w:r>
    </w:p>
    <w:p w14:paraId="2FA2C7B5" w14:textId="77777777" w:rsidR="00A52A3E" w:rsidRDefault="00000000">
      <w:pPr>
        <w:numPr>
          <w:ilvl w:val="0"/>
          <w:numId w:val="3"/>
        </w:numPr>
        <w:pBdr>
          <w:top w:val="nil"/>
          <w:left w:val="nil"/>
          <w:bottom w:val="nil"/>
          <w:right w:val="nil"/>
          <w:between w:val="nil"/>
        </w:pBdr>
        <w:ind w:right="567"/>
        <w:rPr>
          <w:color w:val="000000"/>
          <w:sz w:val="24"/>
          <w:szCs w:val="24"/>
        </w:rPr>
      </w:pPr>
      <w:r>
        <w:rPr>
          <w:color w:val="000000"/>
          <w:sz w:val="24"/>
          <w:szCs w:val="24"/>
        </w:rPr>
        <w:t xml:space="preserve">Cada presentador/a tendrá a su disposición un panel y material para colgar su póster. </w:t>
      </w:r>
    </w:p>
    <w:p w14:paraId="12D44173" w14:textId="77777777" w:rsidR="00A52A3E" w:rsidRDefault="00000000">
      <w:pPr>
        <w:ind w:left="76" w:right="284"/>
        <w:rPr>
          <w:sz w:val="24"/>
          <w:szCs w:val="24"/>
        </w:rPr>
      </w:pPr>
      <w:r>
        <w:rPr>
          <w:sz w:val="24"/>
          <w:szCs w:val="24"/>
        </w:rPr>
        <w:t xml:space="preserve">  </w:t>
      </w:r>
      <w:r>
        <w:br w:type="page"/>
      </w:r>
    </w:p>
    <w:p w14:paraId="73DF9252" w14:textId="77777777" w:rsidR="00A52A3E" w:rsidRDefault="00000000">
      <w:pPr>
        <w:ind w:right="851"/>
        <w:jc w:val="center"/>
        <w:rPr>
          <w:b/>
          <w:sz w:val="24"/>
          <w:szCs w:val="24"/>
        </w:rPr>
      </w:pPr>
      <w:r>
        <w:rPr>
          <w:b/>
          <w:sz w:val="24"/>
          <w:szCs w:val="24"/>
        </w:rPr>
        <w:lastRenderedPageBreak/>
        <w:t>Recomendaciones de alojamiento</w:t>
      </w:r>
    </w:p>
    <w:p w14:paraId="62FD40CF" w14:textId="77777777" w:rsidR="00A52A3E" w:rsidRDefault="00A52A3E">
      <w:pPr>
        <w:ind w:right="851"/>
        <w:jc w:val="center"/>
        <w:rPr>
          <w:b/>
          <w:sz w:val="24"/>
          <w:szCs w:val="24"/>
        </w:rPr>
      </w:pPr>
    </w:p>
    <w:p w14:paraId="28AC2A21" w14:textId="77777777" w:rsidR="00A52A3E" w:rsidRDefault="00000000">
      <w:pPr>
        <w:ind w:right="851"/>
        <w:rPr>
          <w:b/>
          <w:sz w:val="24"/>
          <w:szCs w:val="24"/>
        </w:rPr>
      </w:pPr>
      <w:r>
        <w:rPr>
          <w:b/>
          <w:sz w:val="24"/>
          <w:szCs w:val="24"/>
        </w:rPr>
        <w:t xml:space="preserve">Hotel </w:t>
      </w:r>
      <w:proofErr w:type="spellStart"/>
      <w:r>
        <w:rPr>
          <w:b/>
          <w:sz w:val="24"/>
          <w:szCs w:val="24"/>
        </w:rPr>
        <w:t>Crystal</w:t>
      </w:r>
      <w:proofErr w:type="spellEnd"/>
      <w:r>
        <w:rPr>
          <w:b/>
          <w:sz w:val="24"/>
          <w:szCs w:val="24"/>
        </w:rPr>
        <w:t xml:space="preserve"> Tower</w:t>
      </w:r>
    </w:p>
    <w:p w14:paraId="6FD90129" w14:textId="77777777" w:rsidR="00A52A3E" w:rsidRDefault="00000000">
      <w:pPr>
        <w:ind w:right="851"/>
        <w:rPr>
          <w:sz w:val="24"/>
          <w:szCs w:val="24"/>
        </w:rPr>
      </w:pPr>
      <w:r>
        <w:rPr>
          <w:sz w:val="24"/>
          <w:szCs w:val="24"/>
        </w:rPr>
        <w:t>Dirección:  Dr. Aquiles R. Lanza 1323</w:t>
      </w:r>
    </w:p>
    <w:p w14:paraId="730E858A" w14:textId="77777777" w:rsidR="00A52A3E" w:rsidRDefault="00000000">
      <w:pPr>
        <w:ind w:right="851"/>
        <w:rPr>
          <w:sz w:val="24"/>
          <w:szCs w:val="24"/>
        </w:rPr>
      </w:pPr>
      <w:r>
        <w:rPr>
          <w:sz w:val="24"/>
          <w:szCs w:val="24"/>
        </w:rPr>
        <w:t xml:space="preserve">Tiempo y distancia desde/hasta la FCS: 7 minutos a pie (500 </w:t>
      </w:r>
      <w:proofErr w:type="spellStart"/>
      <w:r>
        <w:rPr>
          <w:sz w:val="24"/>
          <w:szCs w:val="24"/>
        </w:rPr>
        <w:t>mts</w:t>
      </w:r>
      <w:proofErr w:type="spellEnd"/>
      <w:r>
        <w:rPr>
          <w:sz w:val="24"/>
          <w:szCs w:val="24"/>
        </w:rPr>
        <w:t>)</w:t>
      </w:r>
    </w:p>
    <w:p w14:paraId="0F2604E2" w14:textId="77777777" w:rsidR="00A52A3E" w:rsidRDefault="00A52A3E">
      <w:pPr>
        <w:ind w:right="851"/>
        <w:rPr>
          <w:b/>
          <w:sz w:val="24"/>
          <w:szCs w:val="24"/>
        </w:rPr>
      </w:pPr>
    </w:p>
    <w:p w14:paraId="40960E6B" w14:textId="77777777" w:rsidR="00A52A3E" w:rsidRDefault="00000000">
      <w:pPr>
        <w:ind w:right="851"/>
        <w:rPr>
          <w:b/>
          <w:sz w:val="24"/>
          <w:szCs w:val="24"/>
        </w:rPr>
      </w:pPr>
      <w:r>
        <w:rPr>
          <w:b/>
          <w:sz w:val="24"/>
          <w:szCs w:val="24"/>
        </w:rPr>
        <w:t xml:space="preserve">Hotel </w:t>
      </w:r>
      <w:proofErr w:type="spellStart"/>
      <w:r>
        <w:rPr>
          <w:b/>
          <w:sz w:val="24"/>
          <w:szCs w:val="24"/>
        </w:rPr>
        <w:t>Crystal</w:t>
      </w:r>
      <w:proofErr w:type="spellEnd"/>
      <w:r>
        <w:rPr>
          <w:b/>
          <w:sz w:val="24"/>
          <w:szCs w:val="24"/>
        </w:rPr>
        <w:t xml:space="preserve"> Palace</w:t>
      </w:r>
    </w:p>
    <w:p w14:paraId="57B4012D" w14:textId="77777777" w:rsidR="00A52A3E" w:rsidRDefault="00000000">
      <w:pPr>
        <w:ind w:right="851"/>
        <w:rPr>
          <w:sz w:val="24"/>
          <w:szCs w:val="24"/>
        </w:rPr>
      </w:pPr>
      <w:r>
        <w:rPr>
          <w:sz w:val="24"/>
          <w:szCs w:val="24"/>
        </w:rPr>
        <w:t>Dirección: Av. 18 de Julio 1210</w:t>
      </w:r>
    </w:p>
    <w:p w14:paraId="2F9E012D" w14:textId="77777777" w:rsidR="00A52A3E" w:rsidRDefault="00000000">
      <w:pPr>
        <w:ind w:right="851"/>
        <w:rPr>
          <w:sz w:val="24"/>
          <w:szCs w:val="24"/>
        </w:rPr>
      </w:pPr>
      <w:r>
        <w:rPr>
          <w:sz w:val="24"/>
          <w:szCs w:val="24"/>
        </w:rPr>
        <w:t xml:space="preserve">Tiempo y distancia desde/hasta la FCS: 9 minutos a pie (650 </w:t>
      </w:r>
      <w:proofErr w:type="spellStart"/>
      <w:r>
        <w:rPr>
          <w:sz w:val="24"/>
          <w:szCs w:val="24"/>
        </w:rPr>
        <w:t>mts</w:t>
      </w:r>
      <w:proofErr w:type="spellEnd"/>
      <w:r>
        <w:rPr>
          <w:sz w:val="24"/>
          <w:szCs w:val="24"/>
        </w:rPr>
        <w:t>)</w:t>
      </w:r>
    </w:p>
    <w:p w14:paraId="5B9FEF6A" w14:textId="77777777" w:rsidR="00A52A3E" w:rsidRDefault="00A52A3E">
      <w:pPr>
        <w:ind w:right="851"/>
        <w:rPr>
          <w:b/>
          <w:sz w:val="24"/>
          <w:szCs w:val="24"/>
        </w:rPr>
      </w:pPr>
    </w:p>
    <w:p w14:paraId="21B0AE12" w14:textId="77777777" w:rsidR="00A52A3E" w:rsidRDefault="00000000">
      <w:pPr>
        <w:ind w:right="851"/>
        <w:rPr>
          <w:b/>
          <w:sz w:val="24"/>
          <w:szCs w:val="24"/>
        </w:rPr>
      </w:pPr>
      <w:r>
        <w:rPr>
          <w:b/>
          <w:sz w:val="24"/>
          <w:szCs w:val="24"/>
        </w:rPr>
        <w:t xml:space="preserve">Hotel </w:t>
      </w:r>
      <w:proofErr w:type="spellStart"/>
      <w:r>
        <w:rPr>
          <w:b/>
          <w:sz w:val="24"/>
          <w:szCs w:val="24"/>
        </w:rPr>
        <w:t>Dazzler</w:t>
      </w:r>
      <w:proofErr w:type="spellEnd"/>
    </w:p>
    <w:p w14:paraId="1212A5FC" w14:textId="77777777" w:rsidR="00A52A3E" w:rsidRDefault="00000000">
      <w:pPr>
        <w:ind w:right="851"/>
        <w:rPr>
          <w:sz w:val="24"/>
          <w:szCs w:val="24"/>
        </w:rPr>
      </w:pPr>
      <w:r>
        <w:rPr>
          <w:sz w:val="24"/>
          <w:szCs w:val="24"/>
        </w:rPr>
        <w:t>Dirección: 21 de Setiembre 2752</w:t>
      </w:r>
    </w:p>
    <w:p w14:paraId="707665EC" w14:textId="77777777" w:rsidR="00A52A3E" w:rsidRDefault="00000000">
      <w:pPr>
        <w:ind w:right="851"/>
        <w:rPr>
          <w:sz w:val="24"/>
          <w:szCs w:val="24"/>
        </w:rPr>
      </w:pPr>
      <w:r>
        <w:rPr>
          <w:sz w:val="24"/>
          <w:szCs w:val="24"/>
        </w:rPr>
        <w:t xml:space="preserve">Tiempo y distancia desde/hasta la FCS: 15 minutos en bus (2,8 km) </w:t>
      </w:r>
    </w:p>
    <w:p w14:paraId="0931037A" w14:textId="77777777" w:rsidR="00A52A3E" w:rsidRPr="000E3808" w:rsidRDefault="00000000">
      <w:pPr>
        <w:ind w:right="851"/>
        <w:rPr>
          <w:sz w:val="24"/>
          <w:szCs w:val="24"/>
          <w:lang w:val="en-US"/>
        </w:rPr>
      </w:pPr>
      <w:r w:rsidRPr="000E3808">
        <w:rPr>
          <w:sz w:val="24"/>
          <w:szCs w:val="24"/>
          <w:lang w:val="en-US"/>
        </w:rPr>
        <w:t>Buses: 116, 582</w:t>
      </w:r>
    </w:p>
    <w:p w14:paraId="385F12CC" w14:textId="77777777" w:rsidR="00A52A3E" w:rsidRPr="000E3808" w:rsidRDefault="00A52A3E">
      <w:pPr>
        <w:ind w:right="851"/>
        <w:rPr>
          <w:b/>
          <w:sz w:val="24"/>
          <w:szCs w:val="24"/>
          <w:lang w:val="en-US"/>
        </w:rPr>
      </w:pPr>
    </w:p>
    <w:p w14:paraId="3260EDC8" w14:textId="77777777" w:rsidR="00A52A3E" w:rsidRPr="000E3808" w:rsidRDefault="00000000">
      <w:pPr>
        <w:ind w:right="851"/>
        <w:rPr>
          <w:b/>
          <w:sz w:val="24"/>
          <w:szCs w:val="24"/>
          <w:lang w:val="en-US"/>
        </w:rPr>
      </w:pPr>
      <w:r w:rsidRPr="000E3808">
        <w:rPr>
          <w:b/>
          <w:sz w:val="24"/>
          <w:szCs w:val="24"/>
          <w:lang w:val="en-US"/>
        </w:rPr>
        <w:t>Hotel Esplandor by Wyndham Montevideo Cervantes</w:t>
      </w:r>
    </w:p>
    <w:p w14:paraId="4B8EEB0C" w14:textId="77777777" w:rsidR="00A52A3E" w:rsidRDefault="00000000">
      <w:pPr>
        <w:ind w:right="851"/>
        <w:rPr>
          <w:sz w:val="24"/>
          <w:szCs w:val="24"/>
        </w:rPr>
      </w:pPr>
      <w:r>
        <w:rPr>
          <w:sz w:val="24"/>
          <w:szCs w:val="24"/>
        </w:rPr>
        <w:t>Dirección: Soriano 868</w:t>
      </w:r>
    </w:p>
    <w:p w14:paraId="44DBF996" w14:textId="77777777" w:rsidR="00A52A3E" w:rsidRDefault="00000000">
      <w:pPr>
        <w:ind w:right="851"/>
        <w:rPr>
          <w:sz w:val="24"/>
          <w:szCs w:val="24"/>
        </w:rPr>
      </w:pPr>
      <w:r>
        <w:rPr>
          <w:sz w:val="24"/>
          <w:szCs w:val="24"/>
        </w:rPr>
        <w:t xml:space="preserve">Tiempo y distancia desde/hasta la FCS: 20 minutos a pie / 10-13 minutos en bus (1,5 km) </w:t>
      </w:r>
    </w:p>
    <w:p w14:paraId="4602BB3F" w14:textId="77777777" w:rsidR="00A52A3E" w:rsidRDefault="00000000">
      <w:pPr>
        <w:ind w:right="851"/>
        <w:rPr>
          <w:sz w:val="24"/>
          <w:szCs w:val="24"/>
        </w:rPr>
      </w:pPr>
      <w:r>
        <w:rPr>
          <w:sz w:val="24"/>
          <w:szCs w:val="24"/>
        </w:rPr>
        <w:t>Buses: 102, 103, 105, 109, 111, 116, 141, 144, 145</w:t>
      </w:r>
    </w:p>
    <w:p w14:paraId="71D62BDC" w14:textId="77777777" w:rsidR="00A52A3E" w:rsidRDefault="00A52A3E">
      <w:pPr>
        <w:ind w:right="851"/>
        <w:rPr>
          <w:sz w:val="24"/>
          <w:szCs w:val="24"/>
        </w:rPr>
      </w:pPr>
    </w:p>
    <w:p w14:paraId="405D9E2B" w14:textId="77777777" w:rsidR="00A52A3E" w:rsidRDefault="00000000">
      <w:pPr>
        <w:ind w:right="851"/>
        <w:rPr>
          <w:b/>
          <w:sz w:val="24"/>
          <w:szCs w:val="24"/>
        </w:rPr>
      </w:pPr>
      <w:r>
        <w:rPr>
          <w:sz w:val="24"/>
          <w:szCs w:val="24"/>
        </w:rPr>
        <w:t xml:space="preserve">El Seminario tendrá lugar en la Sala Luisa Cuesta de la </w:t>
      </w:r>
      <w:r>
        <w:rPr>
          <w:b/>
          <w:sz w:val="24"/>
          <w:szCs w:val="24"/>
        </w:rPr>
        <w:t>Facultad de Ciencias Sociales (FCS) de la Universidad de la República. Dirección: Constituyente 1502</w:t>
      </w:r>
    </w:p>
    <w:p w14:paraId="6289AC37" w14:textId="77777777" w:rsidR="00A52A3E" w:rsidRDefault="00A52A3E">
      <w:pPr>
        <w:ind w:right="851"/>
        <w:rPr>
          <w:b/>
          <w:sz w:val="24"/>
          <w:szCs w:val="24"/>
        </w:rPr>
      </w:pPr>
    </w:p>
    <w:p w14:paraId="56A09697" w14:textId="77777777" w:rsidR="00A52A3E" w:rsidRDefault="00A52A3E">
      <w:pPr>
        <w:ind w:left="76" w:right="284"/>
        <w:rPr>
          <w:sz w:val="24"/>
          <w:szCs w:val="24"/>
        </w:rPr>
      </w:pPr>
    </w:p>
    <w:p w14:paraId="69BE0C2C" w14:textId="77777777" w:rsidR="00A52A3E" w:rsidRDefault="00A52A3E">
      <w:pPr>
        <w:spacing w:after="0" w:line="240" w:lineRule="auto"/>
        <w:ind w:left="-284" w:right="284"/>
        <w:rPr>
          <w:sz w:val="24"/>
          <w:szCs w:val="24"/>
        </w:rPr>
      </w:pPr>
    </w:p>
    <w:p w14:paraId="3AE5F4B6" w14:textId="77777777" w:rsidR="00A52A3E" w:rsidRDefault="00A52A3E">
      <w:pPr>
        <w:spacing w:after="0" w:line="240" w:lineRule="auto"/>
        <w:ind w:left="-284" w:right="284"/>
        <w:rPr>
          <w:sz w:val="24"/>
          <w:szCs w:val="24"/>
        </w:rPr>
      </w:pPr>
    </w:p>
    <w:p w14:paraId="22E9C635" w14:textId="77777777" w:rsidR="00A52A3E" w:rsidRDefault="00A52A3E">
      <w:pPr>
        <w:spacing w:after="0" w:line="240" w:lineRule="auto"/>
        <w:ind w:left="-284" w:right="284"/>
        <w:rPr>
          <w:sz w:val="24"/>
          <w:szCs w:val="24"/>
        </w:rPr>
      </w:pPr>
    </w:p>
    <w:p w14:paraId="7D659BCB" w14:textId="77777777" w:rsidR="00A52A3E" w:rsidRDefault="00A52A3E">
      <w:pPr>
        <w:spacing w:after="0" w:line="240" w:lineRule="auto"/>
        <w:ind w:left="-284" w:right="284"/>
        <w:rPr>
          <w:sz w:val="24"/>
          <w:szCs w:val="24"/>
        </w:rPr>
      </w:pPr>
    </w:p>
    <w:sectPr w:rsidR="00A52A3E">
      <w:headerReference w:type="default" r:id="rId20"/>
      <w:pgSz w:w="11906" w:h="16838"/>
      <w:pgMar w:top="142" w:right="707" w:bottom="709"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92924" w14:textId="77777777" w:rsidR="001971ED" w:rsidRDefault="001971ED">
      <w:pPr>
        <w:spacing w:after="0" w:line="240" w:lineRule="auto"/>
      </w:pPr>
      <w:r>
        <w:separator/>
      </w:r>
    </w:p>
  </w:endnote>
  <w:endnote w:type="continuationSeparator" w:id="0">
    <w:p w14:paraId="77A7F6E0" w14:textId="77777777" w:rsidR="001971ED" w:rsidRDefault="00197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78A2E01-33F2-4BB7-97EC-29CD20E2557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551B88A-AB19-4136-89F4-3D5860213FAB}"/>
    <w:embedBold r:id="rId3" w:fontKey="{2001F06A-943A-4401-A3AA-622B57AD28C5}"/>
    <w:embedItalic r:id="rId4" w:fontKey="{970F943A-653F-435F-BCD6-6DFEB4220CD6}"/>
    <w:embedBoldItalic r:id="rId5" w:fontKey="{6C4A5324-B78C-4643-91AB-1955C888CB10}"/>
  </w:font>
  <w:font w:name="Georgia">
    <w:panose1 w:val="02040502050405020303"/>
    <w:charset w:val="00"/>
    <w:family w:val="roman"/>
    <w:pitch w:val="variable"/>
    <w:sig w:usb0="00000287" w:usb1="00000000" w:usb2="00000000" w:usb3="00000000" w:csb0="0000009F" w:csb1="00000000"/>
    <w:embedRegular r:id="rId6" w:fontKey="{ADD615B0-DC61-4082-A1E9-2B3DC7425E2A}"/>
    <w:embedItalic r:id="rId7" w:fontKey="{186FCAE3-B8CE-4CFA-85F0-D286CF6479D6}"/>
  </w:font>
  <w:font w:name="Twentieth Century">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embedRegular r:id="rId8" w:fontKey="{1568F1F5-F93F-4AAA-8C46-6AF914526E8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8480E9" w14:textId="77777777" w:rsidR="001971ED" w:rsidRDefault="001971ED">
      <w:pPr>
        <w:spacing w:after="0" w:line="240" w:lineRule="auto"/>
      </w:pPr>
      <w:r>
        <w:separator/>
      </w:r>
    </w:p>
  </w:footnote>
  <w:footnote w:type="continuationSeparator" w:id="0">
    <w:p w14:paraId="2E61CBFA" w14:textId="77777777" w:rsidR="001971ED" w:rsidRDefault="001971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D22F6" w14:textId="77777777" w:rsidR="00A52A3E"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E3808">
      <w:rPr>
        <w:noProof/>
        <w:color w:val="000000"/>
      </w:rPr>
      <w:t>2</w:t>
    </w:r>
    <w:r>
      <w:rPr>
        <w:color w:val="000000"/>
      </w:rPr>
      <w:fldChar w:fldCharType="end"/>
    </w:r>
  </w:p>
  <w:p w14:paraId="534303A5" w14:textId="77777777" w:rsidR="00A52A3E" w:rsidRDefault="00A52A3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CB75E2"/>
    <w:multiLevelType w:val="multilevel"/>
    <w:tmpl w:val="6324D19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34E1B92"/>
    <w:multiLevelType w:val="multilevel"/>
    <w:tmpl w:val="B0CAAFCA"/>
    <w:lvl w:ilvl="0">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2" w15:restartNumberingAfterBreak="0">
    <w:nsid w:val="647B21B5"/>
    <w:multiLevelType w:val="multilevel"/>
    <w:tmpl w:val="863658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6791823">
    <w:abstractNumId w:val="2"/>
  </w:num>
  <w:num w:numId="2" w16cid:durableId="1248536097">
    <w:abstractNumId w:val="0"/>
  </w:num>
  <w:num w:numId="3" w16cid:durableId="846960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A3E"/>
    <w:rsid w:val="000E3808"/>
    <w:rsid w:val="001971ED"/>
    <w:rsid w:val="0062075C"/>
    <w:rsid w:val="00A52A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1D1DD"/>
  <w15:docId w15:val="{235BB9F8-79C5-46FB-B2D5-A70DB67AD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UY"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22926"/>
    <w:pPr>
      <w:spacing w:before="100" w:beforeAutospacing="1" w:after="100" w:afterAutospacing="1" w:line="240" w:lineRule="auto"/>
    </w:pPr>
    <w:rPr>
      <w:rFonts w:ascii="Times New Roman" w:eastAsia="Times New Roman" w:hAnsi="Times New Roman" w:cs="Times New Roman"/>
      <w:sz w:val="24"/>
      <w:szCs w:val="24"/>
      <w:lang w:eastAsia="es-UY"/>
    </w:rPr>
  </w:style>
  <w:style w:type="character" w:styleId="Hipervnculo">
    <w:name w:val="Hyperlink"/>
    <w:basedOn w:val="Fuentedeprrafopredeter"/>
    <w:uiPriority w:val="99"/>
    <w:unhideWhenUsed/>
    <w:rsid w:val="0074448C"/>
    <w:rPr>
      <w:color w:val="0563C1" w:themeColor="hyperlink"/>
      <w:u w:val="single"/>
    </w:rPr>
  </w:style>
  <w:style w:type="character" w:customStyle="1" w:styleId="Mencinsinresolver1">
    <w:name w:val="Mención sin resolver1"/>
    <w:basedOn w:val="Fuentedeprrafopredeter"/>
    <w:uiPriority w:val="99"/>
    <w:semiHidden/>
    <w:unhideWhenUsed/>
    <w:rsid w:val="0074448C"/>
    <w:rPr>
      <w:color w:val="605E5C"/>
      <w:shd w:val="clear" w:color="auto" w:fill="E1DFDD"/>
    </w:rPr>
  </w:style>
  <w:style w:type="paragraph" w:styleId="Encabezado">
    <w:name w:val="header"/>
    <w:basedOn w:val="Normal"/>
    <w:link w:val="EncabezadoCar"/>
    <w:uiPriority w:val="99"/>
    <w:unhideWhenUsed/>
    <w:rsid w:val="00AF1D4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1D45"/>
  </w:style>
  <w:style w:type="paragraph" w:styleId="Piedepgina">
    <w:name w:val="footer"/>
    <w:basedOn w:val="Normal"/>
    <w:link w:val="PiedepginaCar"/>
    <w:uiPriority w:val="99"/>
    <w:unhideWhenUsed/>
    <w:rsid w:val="00AF1D4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1D45"/>
  </w:style>
  <w:style w:type="character" w:styleId="nfasis">
    <w:name w:val="Emphasis"/>
    <w:basedOn w:val="Fuentedeprrafopredeter"/>
    <w:uiPriority w:val="20"/>
    <w:qFormat/>
    <w:rsid w:val="004A31BB"/>
    <w:rPr>
      <w:i/>
      <w:iCs/>
    </w:rPr>
  </w:style>
  <w:style w:type="paragraph" w:styleId="Prrafodelista">
    <w:name w:val="List Paragraph"/>
    <w:basedOn w:val="Normal"/>
    <w:uiPriority w:val="34"/>
    <w:qFormat/>
    <w:rsid w:val="005A15C4"/>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MuYadPg5eNnAXSeRSl8io8G8aw==">CgMxLjA4AHIhMUNzM1kya0NGamVvSHZqMDN3Z1I3YU1mZkprbW9JR0lq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2747</Words>
  <Characters>15109</Characters>
  <Application>Microsoft Office Word</Application>
  <DocSecurity>0</DocSecurity>
  <Lines>125</Lines>
  <Paragraphs>35</Paragraphs>
  <ScaleCrop>false</ScaleCrop>
  <Company/>
  <LinksUpToDate>false</LinksUpToDate>
  <CharactersWithSpaces>17821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Catalina Torres</dc:creator>
  <cp:lastModifiedBy>Aline Pamela Verde Soria</cp:lastModifiedBy>
  <cp:revision>2</cp:revision>
  <dcterms:created xsi:type="dcterms:W3CDTF">2025-08-21T20:15:00Z</dcterms:created>
  <dcterms:modified xsi:type="dcterms:W3CDTF">2025-08-21T20:15:00Z</dcterms:modified>
</cp:coreProperties>
</file>